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86CBB" w14:textId="36057472" w:rsidR="002E516D" w:rsidRPr="007C32A6" w:rsidRDefault="002E516D" w:rsidP="002E516D">
      <w:pPr>
        <w:rPr>
          <w:rFonts w:ascii="Arial" w:hAnsi="Arial" w:cs="Arial"/>
          <w:sz w:val="24"/>
          <w:szCs w:val="24"/>
        </w:rPr>
      </w:pPr>
      <w:r w:rsidRPr="00081FF6">
        <w:rPr>
          <w:rFonts w:ascii="Arial" w:hAnsi="Arial" w:cs="Arial"/>
          <w:b/>
          <w:bCs/>
          <w:sz w:val="24"/>
          <w:szCs w:val="24"/>
        </w:rPr>
        <w:t>KONTENT: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81FF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B5812">
        <w:rPr>
          <w:rFonts w:ascii="Arial" w:hAnsi="Arial" w:cs="Arial"/>
          <w:b/>
          <w:bCs/>
          <w:sz w:val="24"/>
          <w:szCs w:val="24"/>
          <w:u w:val="single"/>
        </w:rPr>
        <w:t>LITERATURA  MOTYWACYJNA  DLA  DZIECI</w:t>
      </w:r>
    </w:p>
    <w:p w14:paraId="2000054C" w14:textId="7E7B2ACD" w:rsidR="002E516D" w:rsidRDefault="002E516D" w:rsidP="002E5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3BD7F366" w14:textId="5010FB99" w:rsidR="002E516D" w:rsidRPr="008D3F27" w:rsidRDefault="002E516D" w:rsidP="002E516D">
      <w:pPr>
        <w:jc w:val="both"/>
        <w:rPr>
          <w:rFonts w:ascii="Arial" w:hAnsi="Arial" w:cs="Arial"/>
          <w:sz w:val="24"/>
          <w:szCs w:val="24"/>
        </w:rPr>
      </w:pPr>
      <w:r w:rsidRPr="008D3F27">
        <w:rPr>
          <w:rFonts w:ascii="Arial" w:hAnsi="Arial" w:cs="Arial"/>
          <w:sz w:val="24"/>
          <w:szCs w:val="24"/>
        </w:rPr>
        <w:t xml:space="preserve">Podczas </w:t>
      </w:r>
      <w:r w:rsidRPr="00DE719A">
        <w:rPr>
          <w:rFonts w:ascii="Arial" w:hAnsi="Arial" w:cs="Arial"/>
          <w:i/>
          <w:iCs/>
          <w:sz w:val="24"/>
          <w:szCs w:val="24"/>
        </w:rPr>
        <w:t xml:space="preserve">Life </w:t>
      </w:r>
      <w:proofErr w:type="spellStart"/>
      <w:r w:rsidRPr="00DE719A">
        <w:rPr>
          <w:rFonts w:ascii="Arial" w:hAnsi="Arial" w:cs="Arial"/>
          <w:i/>
          <w:iCs/>
          <w:sz w:val="24"/>
          <w:szCs w:val="24"/>
        </w:rPr>
        <w:t>Balance</w:t>
      </w:r>
      <w:proofErr w:type="spellEnd"/>
      <w:r w:rsidRPr="00DE719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DE719A">
        <w:rPr>
          <w:rFonts w:ascii="Arial" w:hAnsi="Arial" w:cs="Arial"/>
          <w:i/>
          <w:iCs/>
          <w:sz w:val="24"/>
          <w:szCs w:val="24"/>
        </w:rPr>
        <w:t>Congress</w:t>
      </w:r>
      <w:proofErr w:type="spellEnd"/>
      <w:r w:rsidRPr="008D3F27">
        <w:rPr>
          <w:rFonts w:ascii="Arial" w:hAnsi="Arial" w:cs="Arial"/>
          <w:sz w:val="24"/>
          <w:szCs w:val="24"/>
        </w:rPr>
        <w:t xml:space="preserve"> 1 grudnia 2019 r. w Ptak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3F27">
        <w:rPr>
          <w:rFonts w:ascii="Arial" w:hAnsi="Arial" w:cs="Arial"/>
          <w:sz w:val="24"/>
          <w:szCs w:val="24"/>
        </w:rPr>
        <w:t>Wars</w:t>
      </w:r>
      <w:r>
        <w:rPr>
          <w:rFonts w:ascii="Arial" w:hAnsi="Arial" w:cs="Arial"/>
          <w:sz w:val="24"/>
          <w:szCs w:val="24"/>
        </w:rPr>
        <w:t>a</w:t>
      </w:r>
      <w:r w:rsidRPr="008D3F27">
        <w:rPr>
          <w:rFonts w:ascii="Arial" w:hAnsi="Arial" w:cs="Arial"/>
          <w:sz w:val="24"/>
          <w:szCs w:val="24"/>
        </w:rPr>
        <w:t>w</w:t>
      </w:r>
      <w:proofErr w:type="spellEnd"/>
      <w:r>
        <w:rPr>
          <w:rFonts w:ascii="Arial" w:hAnsi="Arial" w:cs="Arial"/>
          <w:sz w:val="24"/>
          <w:szCs w:val="24"/>
        </w:rPr>
        <w:t xml:space="preserve"> Expo</w:t>
      </w:r>
      <w:r w:rsidRPr="008D3F27">
        <w:rPr>
          <w:rFonts w:ascii="Arial" w:hAnsi="Arial" w:cs="Arial"/>
          <w:sz w:val="24"/>
          <w:szCs w:val="24"/>
        </w:rPr>
        <w:t xml:space="preserve"> miałam okazję uczestniczyć w szkoleniu Michała Zawadki:</w:t>
      </w:r>
    </w:p>
    <w:p w14:paraId="66A17222" w14:textId="77777777" w:rsidR="002E516D" w:rsidRDefault="002E516D" w:rsidP="002E516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Mistrza Polski przemówień publicznych</w:t>
      </w:r>
    </w:p>
    <w:p w14:paraId="5AA479A3" w14:textId="14A516DF" w:rsidR="002E516D" w:rsidRDefault="002E516D" w:rsidP="002E516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Trenera komunikacji i sztuki słowa</w:t>
      </w:r>
    </w:p>
    <w:p w14:paraId="72DB42A5" w14:textId="24F677C3" w:rsidR="002E516D" w:rsidRPr="008D3F27" w:rsidRDefault="002E516D" w:rsidP="002E516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Założyciela </w:t>
      </w:r>
      <w:proofErr w:type="spellStart"/>
      <w:r>
        <w:rPr>
          <w:rFonts w:ascii="Arial" w:hAnsi="Arial" w:cs="Arial"/>
          <w:sz w:val="24"/>
          <w:szCs w:val="24"/>
        </w:rPr>
        <w:t>Mind&amp;Dream</w:t>
      </w:r>
      <w:proofErr w:type="spellEnd"/>
      <w:r>
        <w:rPr>
          <w:rFonts w:ascii="Arial" w:hAnsi="Arial" w:cs="Arial"/>
          <w:sz w:val="24"/>
          <w:szCs w:val="24"/>
        </w:rPr>
        <w:t>, pierwszego i jedynego wydawnictwa w Polsce, ukierunkowanego na</w:t>
      </w:r>
      <w:r w:rsidRPr="008D3F27">
        <w:rPr>
          <w:rFonts w:ascii="Arial" w:hAnsi="Arial" w:cs="Arial"/>
          <w:b/>
          <w:bCs/>
          <w:sz w:val="24"/>
          <w:szCs w:val="24"/>
          <w:u w:val="single"/>
        </w:rPr>
        <w:t xml:space="preserve"> rozwój osobisty i społeczny dzieci i młodzieży</w:t>
      </w:r>
    </w:p>
    <w:p w14:paraId="6098AB60" w14:textId="76281BCA" w:rsidR="002E516D" w:rsidRDefault="002E516D" w:rsidP="002E5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Michał Zawadka był uprzejmy udzielić mi wywiadu dla rodziców i opiekunów dzieci o specjalnych potrzebach edukacyjnych, w którym podkreśl</w:t>
      </w:r>
      <w:r w:rsidR="00226FC6">
        <w:rPr>
          <w:rFonts w:ascii="Arial" w:hAnsi="Arial" w:cs="Arial"/>
          <w:sz w:val="24"/>
          <w:szCs w:val="24"/>
        </w:rPr>
        <w:t>ił</w:t>
      </w:r>
      <w:r>
        <w:rPr>
          <w:rFonts w:ascii="Arial" w:hAnsi="Arial" w:cs="Arial"/>
          <w:sz w:val="24"/>
          <w:szCs w:val="24"/>
        </w:rPr>
        <w:t xml:space="preserve"> wagę cierpliwości determinującej sukces w terapii logopedycznej.</w:t>
      </w:r>
    </w:p>
    <w:p w14:paraId="5BF37065" w14:textId="17093D97" w:rsidR="002E516D" w:rsidRDefault="002E516D" w:rsidP="002E5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Dwadzieścioro dzieci z najstarszych grup naszego przedszkola z entuzjazmem uczestniczyło w zajęciach, podczas których na kanwie poezji motywacyjnej M. Zawadki „upiekliśmy kilka pieczeni na jednym ogniu”, tzn.:</w:t>
      </w:r>
    </w:p>
    <w:p w14:paraId="252BA976" w14:textId="00C0B757" w:rsidR="002E516D" w:rsidRDefault="002E516D" w:rsidP="002E516D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ćwiczyliśmy uważne słuchanie i pamięć słuchową</w:t>
      </w:r>
    </w:p>
    <w:p w14:paraId="1710D462" w14:textId="7E1A69C2" w:rsidR="002E516D" w:rsidRDefault="002E516D" w:rsidP="002E516D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utrwalaliśmy artykulację poszczególnych głosek</w:t>
      </w:r>
    </w:p>
    <w:p w14:paraId="7BB07622" w14:textId="3CE6A2FF" w:rsidR="002E516D" w:rsidRDefault="002E516D" w:rsidP="002E516D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dbaliśmy o właściwą formę i treść wypowiedzi, odkrywając przesłanie autora związane z rozwijaniem sfery marzeń, odpowiedzialności, rozpoznawaniem konsekwencji swoich działań, trudu i cierpliwości w procesie tworzenia oraz wszelkiego działania</w:t>
      </w:r>
    </w:p>
    <w:p w14:paraId="3BB101F2" w14:textId="216B2793" w:rsidR="002E516D" w:rsidRDefault="002E516D" w:rsidP="002E5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Zachęcam Państwa do zapoznania się z </w:t>
      </w:r>
      <w:proofErr w:type="spellStart"/>
      <w:r>
        <w:rPr>
          <w:rFonts w:ascii="Arial" w:hAnsi="Arial" w:cs="Arial"/>
          <w:sz w:val="24"/>
          <w:szCs w:val="24"/>
        </w:rPr>
        <w:t>ww</w:t>
      </w:r>
      <w:proofErr w:type="spellEnd"/>
      <w:r>
        <w:rPr>
          <w:rFonts w:ascii="Arial" w:hAnsi="Arial" w:cs="Arial"/>
          <w:sz w:val="24"/>
          <w:szCs w:val="24"/>
        </w:rPr>
        <w:t xml:space="preserve"> literaturą dla dzieci. Jest to szczególnie cenna lektura w procesie:</w:t>
      </w:r>
    </w:p>
    <w:p w14:paraId="10A463AE" w14:textId="600AB720" w:rsidR="002E516D" w:rsidRPr="00CD0833" w:rsidRDefault="002E516D" w:rsidP="002E516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D0833">
        <w:rPr>
          <w:rFonts w:ascii="Arial" w:hAnsi="Arial" w:cs="Arial"/>
          <w:sz w:val="24"/>
          <w:szCs w:val="24"/>
        </w:rPr>
        <w:t>kształtowania i rozwijania u dzieci sfery społeczno-emocjonalnej</w:t>
      </w:r>
    </w:p>
    <w:p w14:paraId="0D90B79F" w14:textId="362EAB96" w:rsidR="002E516D" w:rsidRPr="00CD0833" w:rsidRDefault="00282A35" w:rsidP="002E516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18F0BC" wp14:editId="377976DB">
            <wp:simplePos x="0" y="0"/>
            <wp:positionH relativeFrom="margin">
              <wp:align>right</wp:align>
            </wp:positionH>
            <wp:positionV relativeFrom="margin">
              <wp:posOffset>5206365</wp:posOffset>
            </wp:positionV>
            <wp:extent cx="1539240" cy="2254250"/>
            <wp:effectExtent l="0" t="0" r="381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6D" w:rsidRPr="00CD0833">
        <w:rPr>
          <w:rFonts w:ascii="Arial" w:hAnsi="Arial" w:cs="Arial"/>
          <w:sz w:val="24"/>
          <w:szCs w:val="24"/>
        </w:rPr>
        <w:t>myślenia i planowania perspektywicznego</w:t>
      </w:r>
    </w:p>
    <w:p w14:paraId="03E10517" w14:textId="5CDD706B" w:rsidR="002E516D" w:rsidRPr="00DE719A" w:rsidRDefault="002E516D" w:rsidP="002E516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E719A">
        <w:rPr>
          <w:rFonts w:ascii="Arial" w:hAnsi="Arial" w:cs="Arial"/>
          <w:sz w:val="24"/>
          <w:szCs w:val="24"/>
        </w:rPr>
        <w:t>poczucia własnej wartości</w:t>
      </w:r>
    </w:p>
    <w:p w14:paraId="6A8CEAEA" w14:textId="20A0E015" w:rsidR="002E516D" w:rsidRDefault="002E516D" w:rsidP="002E516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E719A">
        <w:rPr>
          <w:rFonts w:ascii="Arial" w:hAnsi="Arial" w:cs="Arial"/>
          <w:sz w:val="24"/>
          <w:szCs w:val="24"/>
        </w:rPr>
        <w:t xml:space="preserve">wiary w siebie i </w:t>
      </w:r>
      <w:r>
        <w:rPr>
          <w:rFonts w:ascii="Arial" w:hAnsi="Arial" w:cs="Arial"/>
          <w:sz w:val="24"/>
          <w:szCs w:val="24"/>
        </w:rPr>
        <w:t xml:space="preserve">w </w:t>
      </w:r>
      <w:r w:rsidRPr="00DE719A">
        <w:rPr>
          <w:rFonts w:ascii="Arial" w:hAnsi="Arial" w:cs="Arial"/>
          <w:sz w:val="24"/>
          <w:szCs w:val="24"/>
        </w:rPr>
        <w:t>moc wytrwałości w działaniu</w:t>
      </w:r>
      <w:r>
        <w:rPr>
          <w:rFonts w:ascii="Arial" w:hAnsi="Arial" w:cs="Arial"/>
          <w:sz w:val="24"/>
          <w:szCs w:val="24"/>
        </w:rPr>
        <w:t>.</w:t>
      </w:r>
    </w:p>
    <w:p w14:paraId="3B1D0F9D" w14:textId="2C3FF4A0" w:rsidR="002E516D" w:rsidRDefault="002E516D" w:rsidP="002E516D">
      <w:pPr>
        <w:rPr>
          <w:rFonts w:ascii="Arial" w:hAnsi="Arial" w:cs="Arial"/>
          <w:sz w:val="24"/>
          <w:szCs w:val="24"/>
        </w:rPr>
      </w:pPr>
    </w:p>
    <w:p w14:paraId="6CEDA585" w14:textId="2AA15362" w:rsidR="002E516D" w:rsidRPr="00C11549" w:rsidRDefault="009A3950" w:rsidP="007200B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004320" wp14:editId="0A088E0D">
            <wp:simplePos x="0" y="0"/>
            <wp:positionH relativeFrom="margin">
              <wp:align>left</wp:align>
            </wp:positionH>
            <wp:positionV relativeFrom="margin">
              <wp:posOffset>6128385</wp:posOffset>
            </wp:positionV>
            <wp:extent cx="3141345" cy="3170555"/>
            <wp:effectExtent l="0" t="0" r="190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6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</w:t>
      </w:r>
    </w:p>
    <w:p w14:paraId="12EA8A6D" w14:textId="66D8EA4C" w:rsidR="007C32A6" w:rsidRDefault="007C32A6"/>
    <w:p w14:paraId="195CC4E1" w14:textId="1BEEE19F" w:rsidR="007C32A6" w:rsidRDefault="00282A35">
      <w:r>
        <w:rPr>
          <w:noProof/>
        </w:rPr>
        <w:drawing>
          <wp:anchor distT="0" distB="0" distL="114300" distR="114300" simplePos="0" relativeHeight="251659264" behindDoc="0" locked="0" layoutInCell="1" allowOverlap="1" wp14:anchorId="4DD0C93F" wp14:editId="6A827203">
            <wp:simplePos x="0" y="0"/>
            <wp:positionH relativeFrom="margin">
              <wp:align>right</wp:align>
            </wp:positionH>
            <wp:positionV relativeFrom="margin">
              <wp:posOffset>7651750</wp:posOffset>
            </wp:positionV>
            <wp:extent cx="2263140" cy="1675902"/>
            <wp:effectExtent l="0" t="0" r="3810" b="63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81B712" w14:textId="1CA3850D" w:rsidR="000120D9" w:rsidRDefault="002B2B05">
      <w:r>
        <w:rPr>
          <w:noProof/>
        </w:rPr>
        <w:lastRenderedPageBreak/>
        <w:drawing>
          <wp:inline distT="0" distB="0" distL="0" distR="0" wp14:anchorId="45D0EE17" wp14:editId="1EC23CCF">
            <wp:extent cx="7531100" cy="5648325"/>
            <wp:effectExtent l="7937" t="0" r="1588" b="158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650" cy="56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11DF" w14:textId="1061BF0F" w:rsidR="002B2B05" w:rsidRDefault="002B2B05">
      <w:r>
        <w:rPr>
          <w:noProof/>
        </w:rPr>
        <w:lastRenderedPageBreak/>
        <w:drawing>
          <wp:inline distT="0" distB="0" distL="0" distR="0" wp14:anchorId="7AC223B2" wp14:editId="2808117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6CEF" w14:textId="125AA9A2" w:rsidR="002B2B05" w:rsidRDefault="002B2B05">
      <w:r>
        <w:rPr>
          <w:noProof/>
        </w:rPr>
        <w:drawing>
          <wp:inline distT="0" distB="0" distL="0" distR="0" wp14:anchorId="65F12BA8" wp14:editId="113DFE8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79DA" w14:textId="6F9D88D9" w:rsidR="002B2B05" w:rsidRDefault="002B2B05">
      <w:r>
        <w:rPr>
          <w:noProof/>
        </w:rPr>
        <w:lastRenderedPageBreak/>
        <w:drawing>
          <wp:inline distT="0" distB="0" distL="0" distR="0" wp14:anchorId="31820A27" wp14:editId="628A52F6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D2BD" w14:textId="1CEF83D1" w:rsidR="002B2B05" w:rsidRDefault="002B2B05">
      <w:r>
        <w:rPr>
          <w:noProof/>
        </w:rPr>
        <w:drawing>
          <wp:inline distT="0" distB="0" distL="0" distR="0" wp14:anchorId="10912E15" wp14:editId="325C6084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B6ED" w14:textId="56D96ED0" w:rsidR="002B2B05" w:rsidRDefault="002B2B05">
      <w:r>
        <w:rPr>
          <w:noProof/>
        </w:rPr>
        <w:lastRenderedPageBreak/>
        <w:drawing>
          <wp:inline distT="0" distB="0" distL="0" distR="0" wp14:anchorId="6AD73365" wp14:editId="6D89B45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914E" w14:textId="3135878E" w:rsidR="002B2B05" w:rsidRDefault="002B2B05">
      <w:r>
        <w:rPr>
          <w:noProof/>
        </w:rPr>
        <w:drawing>
          <wp:inline distT="0" distB="0" distL="0" distR="0" wp14:anchorId="13660141" wp14:editId="4E681FA2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B05" w:rsidSect="003930B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7182D"/>
    <w:multiLevelType w:val="hybridMultilevel"/>
    <w:tmpl w:val="544414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243346C"/>
    <w:multiLevelType w:val="hybridMultilevel"/>
    <w:tmpl w:val="8988A1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F458C5"/>
    <w:multiLevelType w:val="hybridMultilevel"/>
    <w:tmpl w:val="727208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6D"/>
    <w:rsid w:val="000120D9"/>
    <w:rsid w:val="00226FC6"/>
    <w:rsid w:val="00282A35"/>
    <w:rsid w:val="002B2B05"/>
    <w:rsid w:val="002E516D"/>
    <w:rsid w:val="003930B6"/>
    <w:rsid w:val="007200BB"/>
    <w:rsid w:val="007C32A6"/>
    <w:rsid w:val="009A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995A"/>
  <w15:chartTrackingRefBased/>
  <w15:docId w15:val="{9BDC49C9-AD24-4B07-8C9C-93A69AF6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1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222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9</cp:revision>
  <dcterms:created xsi:type="dcterms:W3CDTF">2020-04-27T21:53:00Z</dcterms:created>
  <dcterms:modified xsi:type="dcterms:W3CDTF">2020-05-05T15:57:00Z</dcterms:modified>
</cp:coreProperties>
</file>