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9C19" w14:textId="77777777" w:rsidR="008D5792" w:rsidRPr="0098557A" w:rsidRDefault="008D5792" w:rsidP="00590783">
      <w:pPr>
        <w:pStyle w:val="Tytu"/>
        <w:spacing w:after="0" w:line="360" w:lineRule="auto"/>
        <w:jc w:val="both"/>
        <w:rPr>
          <w:rStyle w:val="Odwoanieintensywne"/>
          <w:sz w:val="36"/>
          <w:szCs w:val="36"/>
          <w:u w:val="none"/>
        </w:rPr>
      </w:pPr>
    </w:p>
    <w:p w14:paraId="712ABDD2" w14:textId="77777777" w:rsidR="00590783" w:rsidRPr="00CB13B2" w:rsidRDefault="00590783" w:rsidP="00590783">
      <w:pPr>
        <w:pStyle w:val="Tytu"/>
        <w:spacing w:after="0" w:line="360" w:lineRule="auto"/>
        <w:jc w:val="center"/>
        <w:rPr>
          <w:rStyle w:val="Odwoanieintensywne"/>
          <w:rFonts w:ascii="Calisto MT" w:hAnsi="Calisto MT" w:cs="Arial"/>
          <w:sz w:val="40"/>
          <w:szCs w:val="40"/>
          <w:u w:val="none"/>
        </w:rPr>
      </w:pPr>
      <w:r w:rsidRPr="00CB13B2">
        <w:rPr>
          <w:rStyle w:val="Odwoanieintensywne"/>
          <w:rFonts w:ascii="Calisto MT" w:hAnsi="Calisto MT" w:cs="Arial"/>
          <w:sz w:val="40"/>
          <w:szCs w:val="40"/>
          <w:u w:val="none"/>
        </w:rPr>
        <w:t>DLACZEGO NIEKTÓRE PRZEDSZKOLAKI S</w:t>
      </w:r>
      <w:r w:rsidRPr="00CB13B2">
        <w:rPr>
          <w:rStyle w:val="Odwoanieintensywne"/>
          <w:rFonts w:ascii="Cambria" w:hAnsi="Cambria" w:cs="Cambria"/>
          <w:sz w:val="40"/>
          <w:szCs w:val="40"/>
          <w:u w:val="none"/>
        </w:rPr>
        <w:t>Ą</w:t>
      </w:r>
    </w:p>
    <w:p w14:paraId="054B3E7E" w14:textId="60844CC7" w:rsidR="00590783" w:rsidRPr="00CB13B2" w:rsidRDefault="00590783" w:rsidP="00590783">
      <w:pPr>
        <w:pStyle w:val="Tytu"/>
        <w:spacing w:after="0" w:line="360" w:lineRule="auto"/>
        <w:jc w:val="center"/>
        <w:rPr>
          <w:rStyle w:val="Odwoanieintensywne"/>
          <w:rFonts w:ascii="Calisto MT" w:hAnsi="Calisto MT" w:cs="Arial"/>
          <w:sz w:val="40"/>
          <w:szCs w:val="40"/>
          <w:u w:val="none"/>
        </w:rPr>
      </w:pPr>
      <w:r w:rsidRPr="00CB13B2">
        <w:rPr>
          <w:rStyle w:val="Odwoanieintensywne"/>
          <w:rFonts w:ascii="Calisto MT" w:hAnsi="Calisto MT" w:cs="Arial"/>
          <w:sz w:val="40"/>
          <w:szCs w:val="40"/>
          <w:u w:val="none"/>
        </w:rPr>
        <w:t>TAKIE…</w:t>
      </w:r>
      <w:r w:rsidRPr="00DA25DF">
        <w:rPr>
          <w:rStyle w:val="Odwoanieintensywne"/>
          <w:rFonts w:ascii="Calisto MT" w:hAnsi="Calisto MT" w:cs="Arial"/>
          <w:i/>
          <w:iCs/>
          <w:sz w:val="40"/>
          <w:szCs w:val="40"/>
          <w:u w:val="none"/>
        </w:rPr>
        <w:t>NIEZWYK</w:t>
      </w:r>
      <w:r w:rsidRPr="00DA25DF">
        <w:rPr>
          <w:rStyle w:val="Odwoanieintensywne"/>
          <w:rFonts w:ascii="Cambria" w:hAnsi="Cambria" w:cs="Cambria"/>
          <w:i/>
          <w:iCs/>
          <w:sz w:val="40"/>
          <w:szCs w:val="40"/>
          <w:u w:val="none"/>
        </w:rPr>
        <w:t>Ł</w:t>
      </w:r>
      <w:r w:rsidRPr="00DA25DF">
        <w:rPr>
          <w:rStyle w:val="Odwoanieintensywne"/>
          <w:rFonts w:ascii="Calisto MT" w:hAnsi="Calisto MT" w:cs="Arial"/>
          <w:i/>
          <w:iCs/>
          <w:sz w:val="40"/>
          <w:szCs w:val="40"/>
          <w:u w:val="none"/>
        </w:rPr>
        <w:t>E?</w:t>
      </w:r>
    </w:p>
    <w:p w14:paraId="598C3AE6" w14:textId="77777777" w:rsidR="00590783" w:rsidRDefault="00590783" w:rsidP="00590783">
      <w:pPr>
        <w:pStyle w:val="Tytu"/>
        <w:spacing w:after="0" w:line="360" w:lineRule="auto"/>
        <w:jc w:val="both"/>
        <w:rPr>
          <w:rStyle w:val="Odwoanieintensywne"/>
          <w:sz w:val="32"/>
          <w:szCs w:val="32"/>
          <w:u w:val="none"/>
        </w:rPr>
      </w:pPr>
    </w:p>
    <w:p w14:paraId="2688584F" w14:textId="30CA3CD3" w:rsidR="00246EDD" w:rsidRPr="00590783" w:rsidRDefault="002316E0" w:rsidP="00590783">
      <w:pPr>
        <w:pStyle w:val="Tytu"/>
        <w:spacing w:after="0" w:line="360" w:lineRule="auto"/>
        <w:jc w:val="center"/>
        <w:rPr>
          <w:rFonts w:ascii="Bookman Old Style" w:hAnsi="Bookman Old Style"/>
          <w:bCs/>
          <w:smallCaps w:val="0"/>
          <w:spacing w:val="5"/>
          <w:sz w:val="40"/>
          <w:szCs w:val="40"/>
        </w:rPr>
      </w:pPr>
      <w:r w:rsidRPr="00590783">
        <w:rPr>
          <w:rStyle w:val="Odwoanieintensywne"/>
          <w:rFonts w:ascii="Bookman Old Style" w:hAnsi="Bookman Old Style"/>
          <w:sz w:val="40"/>
          <w:szCs w:val="40"/>
          <w:u w:val="none"/>
        </w:rPr>
        <w:t>K</w:t>
      </w:r>
      <w:r w:rsidR="0098557A" w:rsidRPr="00590783">
        <w:rPr>
          <w:rStyle w:val="Odwoanieintensywne"/>
          <w:rFonts w:ascii="Bookman Old Style" w:hAnsi="Bookman Old Style"/>
          <w:sz w:val="40"/>
          <w:szCs w:val="40"/>
          <w:u w:val="none"/>
        </w:rPr>
        <w:t>rótko o zmysłach</w:t>
      </w:r>
    </w:p>
    <w:p w14:paraId="7BE390E8" w14:textId="3F3C5D60" w:rsidR="00254361" w:rsidRDefault="00246EDD" w:rsidP="00254361">
      <w:pPr>
        <w:spacing w:after="0" w:line="360" w:lineRule="auto"/>
        <w:rPr>
          <w:sz w:val="18"/>
          <w:szCs w:val="18"/>
        </w:rPr>
      </w:pPr>
      <w:r>
        <w:t xml:space="preserve">    </w:t>
      </w:r>
      <w:r w:rsidR="00234B1D">
        <w:rPr>
          <w:sz w:val="18"/>
          <w:szCs w:val="18"/>
        </w:rPr>
        <w:t>K</w:t>
      </w:r>
      <w:r w:rsidRPr="00B42944">
        <w:rPr>
          <w:sz w:val="18"/>
          <w:szCs w:val="18"/>
        </w:rPr>
        <w:t>ażdy z nas przyswaja wiedzę o świecie i sobie samym za pośrednictwem zmysłów. Już w łonie matki słyszymy rytmiczne bicie jej serca, krew z szumem krążącą po jej ciele i dźwięki dochodzące ze świata zewnętrznego.</w:t>
      </w:r>
      <w:r w:rsidR="00A877FB" w:rsidRPr="00B42944">
        <w:rPr>
          <w:sz w:val="18"/>
          <w:szCs w:val="18"/>
        </w:rPr>
        <w:t xml:space="preserve"> Po narodzinach wszystkie doświadczenia sensoryczne są zastępowane stymulującymi wrażeniami ruchowymi, węchowymi, dotykowymi i wzrokowymi</w:t>
      </w:r>
      <w:r w:rsidR="00635A76" w:rsidRPr="00B42944">
        <w:rPr>
          <w:sz w:val="18"/>
          <w:szCs w:val="18"/>
        </w:rPr>
        <w:t xml:space="preserve">, dzięki którym odbieramy szczegółowe informacje z otoczenia. </w:t>
      </w:r>
      <w:r w:rsidR="00A77CBA">
        <w:rPr>
          <w:sz w:val="18"/>
          <w:szCs w:val="18"/>
        </w:rPr>
        <w:t xml:space="preserve">Nad zmysłami zewnętrznymi mamy pewną kontrolę, jesteśmy ich świadomi. </w:t>
      </w:r>
      <w:r w:rsidR="009F6434">
        <w:rPr>
          <w:sz w:val="18"/>
          <w:szCs w:val="18"/>
        </w:rPr>
        <w:t>J</w:t>
      </w:r>
      <w:r w:rsidR="00A77CBA">
        <w:rPr>
          <w:sz w:val="18"/>
          <w:szCs w:val="18"/>
        </w:rPr>
        <w:t xml:space="preserve">ak się </w:t>
      </w:r>
      <w:r w:rsidR="009F6434">
        <w:rPr>
          <w:sz w:val="18"/>
          <w:szCs w:val="18"/>
        </w:rPr>
        <w:t xml:space="preserve">jednak </w:t>
      </w:r>
      <w:r w:rsidR="00A77CBA">
        <w:rPr>
          <w:sz w:val="18"/>
          <w:szCs w:val="18"/>
        </w:rPr>
        <w:t xml:space="preserve">okazuje, mamy więcej układów zmysłowych niż moglibyśmy przypuszczać. </w:t>
      </w:r>
      <w:r w:rsidR="009F6434">
        <w:rPr>
          <w:sz w:val="18"/>
          <w:szCs w:val="18"/>
        </w:rPr>
        <w:t>Trzy źródła sensoryczne</w:t>
      </w:r>
      <w:r w:rsidR="00A77CBA">
        <w:rPr>
          <w:sz w:val="18"/>
          <w:szCs w:val="18"/>
        </w:rPr>
        <w:t xml:space="preserve">, zwane niekiedy </w:t>
      </w:r>
      <w:r w:rsidR="00A77CBA" w:rsidRPr="009F6434">
        <w:rPr>
          <w:spacing w:val="40"/>
          <w:sz w:val="18"/>
          <w:szCs w:val="18"/>
        </w:rPr>
        <w:t>ukrytymi</w:t>
      </w:r>
      <w:r w:rsidR="00A77CBA">
        <w:rPr>
          <w:sz w:val="18"/>
          <w:szCs w:val="18"/>
        </w:rPr>
        <w:t xml:space="preserve">, </w:t>
      </w:r>
      <w:r w:rsidR="00A77CBA" w:rsidRPr="009F6434">
        <w:rPr>
          <w:spacing w:val="40"/>
          <w:sz w:val="18"/>
          <w:szCs w:val="18"/>
        </w:rPr>
        <w:t>specjalnymi</w:t>
      </w:r>
      <w:r w:rsidR="00A77CBA">
        <w:rPr>
          <w:sz w:val="18"/>
          <w:szCs w:val="18"/>
        </w:rPr>
        <w:t xml:space="preserve"> czy </w:t>
      </w:r>
      <w:r w:rsidR="00A77CBA" w:rsidRPr="009F6434">
        <w:rPr>
          <w:spacing w:val="40"/>
          <w:sz w:val="18"/>
          <w:szCs w:val="18"/>
        </w:rPr>
        <w:t>somatosensorycznymi</w:t>
      </w:r>
      <w:r w:rsidR="00635A76" w:rsidRPr="00B42944">
        <w:rPr>
          <w:sz w:val="18"/>
          <w:szCs w:val="18"/>
        </w:rPr>
        <w:t xml:space="preserve">, wychwytują dane wysyłane z wnętrza naszego ciała. Te wewnętrzne układy zmysłowe  - </w:t>
      </w:r>
      <w:proofErr w:type="spellStart"/>
      <w:r w:rsidR="00635A76" w:rsidRPr="00B42944">
        <w:rPr>
          <w:sz w:val="18"/>
          <w:szCs w:val="18"/>
        </w:rPr>
        <w:t>proprioceptywny</w:t>
      </w:r>
      <w:proofErr w:type="spellEnd"/>
      <w:r w:rsidR="00635A76" w:rsidRPr="00B42944">
        <w:rPr>
          <w:sz w:val="18"/>
          <w:szCs w:val="18"/>
        </w:rPr>
        <w:t xml:space="preserve">, przedsionkowy i </w:t>
      </w:r>
      <w:proofErr w:type="spellStart"/>
      <w:r w:rsidR="00635A76" w:rsidRPr="00B42944">
        <w:rPr>
          <w:sz w:val="18"/>
          <w:szCs w:val="18"/>
        </w:rPr>
        <w:t>interoceptywny</w:t>
      </w:r>
      <w:proofErr w:type="spellEnd"/>
      <w:r w:rsidR="00635A76" w:rsidRPr="00B42944">
        <w:rPr>
          <w:sz w:val="18"/>
          <w:szCs w:val="18"/>
        </w:rPr>
        <w:t xml:space="preserve"> – o</w:t>
      </w:r>
      <w:r w:rsidR="00901F36">
        <w:rPr>
          <w:sz w:val="18"/>
          <w:szCs w:val="18"/>
        </w:rPr>
        <w:t>dg</w:t>
      </w:r>
      <w:r w:rsidR="00635A76" w:rsidRPr="00B42944">
        <w:rPr>
          <w:sz w:val="18"/>
          <w:szCs w:val="18"/>
        </w:rPr>
        <w:t>rywają istotną rolę w informowaniu nas</w:t>
      </w:r>
      <w:r w:rsidR="00901F36">
        <w:rPr>
          <w:sz w:val="18"/>
          <w:szCs w:val="18"/>
        </w:rPr>
        <w:t>:</w:t>
      </w:r>
      <w:r w:rsidR="00635A76" w:rsidRPr="00B42944">
        <w:rPr>
          <w:sz w:val="18"/>
          <w:szCs w:val="18"/>
        </w:rPr>
        <w:t xml:space="preserve"> </w:t>
      </w:r>
      <w:r w:rsidR="008B08BF" w:rsidRPr="00901F36">
        <w:rPr>
          <w:sz w:val="18"/>
          <w:szCs w:val="18"/>
        </w:rPr>
        <w:t>kim jesteśmy</w:t>
      </w:r>
      <w:r w:rsidR="009F6434" w:rsidRPr="00901F36">
        <w:rPr>
          <w:sz w:val="18"/>
          <w:szCs w:val="18"/>
        </w:rPr>
        <w:t>,</w:t>
      </w:r>
      <w:r w:rsidR="008B08BF" w:rsidRPr="00901F36">
        <w:rPr>
          <w:sz w:val="18"/>
          <w:szCs w:val="18"/>
        </w:rPr>
        <w:t xml:space="preserve">  jak się czujemy</w:t>
      </w:r>
      <w:r w:rsidR="008B08BF" w:rsidRPr="00B42944">
        <w:rPr>
          <w:sz w:val="18"/>
          <w:szCs w:val="18"/>
        </w:rPr>
        <w:t>, dają nam precyzyjny obraz naszego miejsca w świcie</w:t>
      </w:r>
      <w:r w:rsidR="00254361">
        <w:rPr>
          <w:sz w:val="18"/>
          <w:szCs w:val="18"/>
        </w:rPr>
        <w:t xml:space="preserve">. Nie jesteśmy świadomi tych zmysłów, niemniej są </w:t>
      </w:r>
      <w:r w:rsidR="00FC5ADC">
        <w:rPr>
          <w:sz w:val="18"/>
          <w:szCs w:val="18"/>
        </w:rPr>
        <w:t xml:space="preserve"> </w:t>
      </w:r>
    </w:p>
    <w:p w14:paraId="1BC6621A" w14:textId="77777777" w:rsidR="00CF49A2" w:rsidRDefault="00CF49A2" w:rsidP="00254361">
      <w:pPr>
        <w:spacing w:after="0"/>
        <w:rPr>
          <w:rFonts w:ascii="Bookman Old Style" w:hAnsi="Bookman Old Style"/>
          <w:b/>
          <w:sz w:val="16"/>
          <w:szCs w:val="16"/>
        </w:rPr>
      </w:pPr>
    </w:p>
    <w:p w14:paraId="35C79643" w14:textId="201A4A9A" w:rsidR="00254361" w:rsidRPr="005404D1" w:rsidRDefault="00254361" w:rsidP="00254361">
      <w:pPr>
        <w:spacing w:after="0"/>
        <w:rPr>
          <w:rFonts w:ascii="Bookman Old Style" w:hAnsi="Bookman Old Style"/>
          <w:b/>
          <w:sz w:val="16"/>
          <w:szCs w:val="16"/>
        </w:rPr>
      </w:pPr>
      <w:r w:rsidRPr="005404D1">
        <w:rPr>
          <w:rFonts w:ascii="Bookman Old Style" w:hAnsi="Bookman Old Style"/>
          <w:b/>
          <w:sz w:val="16"/>
          <w:szCs w:val="16"/>
        </w:rPr>
        <w:t>Obraz przedstawia zmysły zewnętrzne</w:t>
      </w:r>
      <w:r w:rsidR="000438FC">
        <w:rPr>
          <w:rFonts w:ascii="Bookman Old Style" w:hAnsi="Bookman Old Style"/>
          <w:b/>
          <w:sz w:val="16"/>
          <w:szCs w:val="16"/>
        </w:rPr>
        <w:t xml:space="preserve"> (śr</w:t>
      </w:r>
      <w:r w:rsidR="00901F36">
        <w:rPr>
          <w:rFonts w:ascii="Bookman Old Style" w:hAnsi="Bookman Old Style"/>
          <w:b/>
          <w:sz w:val="16"/>
          <w:szCs w:val="16"/>
        </w:rPr>
        <w:t>o</w:t>
      </w:r>
      <w:r w:rsidR="000438FC">
        <w:rPr>
          <w:rFonts w:ascii="Bookman Old Style" w:hAnsi="Bookman Old Style"/>
          <w:b/>
          <w:sz w:val="16"/>
          <w:szCs w:val="16"/>
        </w:rPr>
        <w:t>dowiskowe)</w:t>
      </w:r>
      <w:r w:rsidRPr="005404D1">
        <w:rPr>
          <w:rFonts w:ascii="Bookman Old Style" w:hAnsi="Bookman Old Style"/>
          <w:b/>
          <w:sz w:val="16"/>
          <w:szCs w:val="16"/>
        </w:rPr>
        <w:t xml:space="preserve"> i wewnętrzne układy zmysłowe.</w:t>
      </w:r>
    </w:p>
    <w:p w14:paraId="205467CD" w14:textId="3103DA89" w:rsidR="00590783" w:rsidRDefault="00590783" w:rsidP="00590783">
      <w:pPr>
        <w:spacing w:after="0" w:line="360" w:lineRule="auto"/>
        <w:rPr>
          <w:sz w:val="18"/>
          <w:szCs w:val="18"/>
        </w:rPr>
      </w:pPr>
    </w:p>
    <w:p w14:paraId="19418E43" w14:textId="77777777" w:rsidR="005404D1" w:rsidRDefault="005404D1" w:rsidP="00590783">
      <w:pPr>
        <w:spacing w:after="0" w:line="360" w:lineRule="auto"/>
        <w:rPr>
          <w:sz w:val="18"/>
          <w:szCs w:val="18"/>
        </w:rPr>
      </w:pPr>
    </w:p>
    <w:p w14:paraId="0FCF7618" w14:textId="2BACB2DD" w:rsidR="00254361" w:rsidRDefault="00254361" w:rsidP="0025436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one nieustannie aktywne i nie możemy ich wyłączyć (</w:t>
      </w:r>
      <w:proofErr w:type="spellStart"/>
      <w:r>
        <w:rPr>
          <w:sz w:val="18"/>
          <w:szCs w:val="18"/>
        </w:rPr>
        <w:t>Kranowitz</w:t>
      </w:r>
      <w:proofErr w:type="spellEnd"/>
      <w:r>
        <w:rPr>
          <w:sz w:val="18"/>
          <w:szCs w:val="18"/>
        </w:rPr>
        <w:t>, 2012).</w:t>
      </w:r>
    </w:p>
    <w:p w14:paraId="3885459C" w14:textId="62A9E741" w:rsidR="00A87476" w:rsidRDefault="00652E95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54361">
        <w:rPr>
          <w:sz w:val="18"/>
          <w:szCs w:val="18"/>
        </w:rPr>
        <w:t>Zazwyczaj myślimy o zmysłach jako o odrębnych kanałach przepływu informacji</w:t>
      </w:r>
      <w:r w:rsidR="00901F36">
        <w:rPr>
          <w:sz w:val="18"/>
          <w:szCs w:val="18"/>
        </w:rPr>
        <w:t>. T</w:t>
      </w:r>
      <w:r w:rsidR="00254361">
        <w:rPr>
          <w:sz w:val="18"/>
          <w:szCs w:val="18"/>
        </w:rPr>
        <w:t>ymczasem w</w:t>
      </w:r>
      <w:r w:rsidR="00A87476" w:rsidRPr="00A87476">
        <w:rPr>
          <w:sz w:val="18"/>
          <w:szCs w:val="18"/>
        </w:rPr>
        <w:t xml:space="preserve">iększość czynności </w:t>
      </w:r>
      <w:r w:rsidR="00254361">
        <w:rPr>
          <w:sz w:val="18"/>
          <w:szCs w:val="18"/>
        </w:rPr>
        <w:t>życiowych</w:t>
      </w:r>
      <w:r w:rsidR="00A87476" w:rsidRPr="00A87476">
        <w:rPr>
          <w:sz w:val="18"/>
          <w:szCs w:val="18"/>
        </w:rPr>
        <w:t xml:space="preserve"> wymaga współdziałania wielu zmysłów</w:t>
      </w:r>
      <w:r w:rsidR="00254361">
        <w:rPr>
          <w:sz w:val="18"/>
          <w:szCs w:val="18"/>
        </w:rPr>
        <w:t>. P</w:t>
      </w:r>
      <w:r w:rsidR="00A87476" w:rsidRPr="00A87476">
        <w:rPr>
          <w:sz w:val="18"/>
          <w:szCs w:val="18"/>
        </w:rPr>
        <w:t>rzykładowo, aby  przeczytać książkę:</w:t>
      </w:r>
    </w:p>
    <w:p w14:paraId="087EBFC1" w14:textId="0342A3D6" w:rsidR="00A87476" w:rsidRDefault="00A87476" w:rsidP="00590783">
      <w:pPr>
        <w:pStyle w:val="Akapitzlist"/>
        <w:numPr>
          <w:ilvl w:val="0"/>
          <w:numId w:val="1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patrzymy na słowa (czyli korzystamy ze zmysłu wzroku);</w:t>
      </w:r>
    </w:p>
    <w:p w14:paraId="43CDBD18" w14:textId="7D1A7F84" w:rsidR="00A87476" w:rsidRDefault="00A87476" w:rsidP="00590783">
      <w:pPr>
        <w:pStyle w:val="Akapitzlist"/>
        <w:numPr>
          <w:ilvl w:val="0"/>
          <w:numId w:val="1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siedzimy prosto ( sygnalizuje nam to zmysł przedsionkowy);</w:t>
      </w:r>
    </w:p>
    <w:p w14:paraId="2198C717" w14:textId="6CCDD6ED" w:rsidR="00A87476" w:rsidRDefault="00DA25C2" w:rsidP="00590783">
      <w:pPr>
        <w:pStyle w:val="Akapitzlist"/>
        <w:numPr>
          <w:ilvl w:val="0"/>
          <w:numId w:val="1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trzymamy książkę w odpowiedniej pozycji (wykorzystujemy zmysł </w:t>
      </w:r>
      <w:proofErr w:type="spellStart"/>
      <w:r>
        <w:rPr>
          <w:sz w:val="18"/>
          <w:szCs w:val="18"/>
        </w:rPr>
        <w:t>proprioceptywny</w:t>
      </w:r>
      <w:proofErr w:type="spellEnd"/>
      <w:r>
        <w:rPr>
          <w:sz w:val="18"/>
          <w:szCs w:val="18"/>
        </w:rPr>
        <w:t>);</w:t>
      </w:r>
    </w:p>
    <w:p w14:paraId="4F15A26A" w14:textId="02887B02" w:rsidR="00DA25C2" w:rsidRDefault="00DA25C2" w:rsidP="00590783">
      <w:pPr>
        <w:pStyle w:val="Akapitzlist"/>
        <w:numPr>
          <w:ilvl w:val="0"/>
          <w:numId w:val="12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przewracamy kartkę (do głosu dochodzi zmysł dotyku).</w:t>
      </w:r>
    </w:p>
    <w:p w14:paraId="5986C285" w14:textId="47C82594" w:rsidR="00A778EB" w:rsidRDefault="00E72EEB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54361">
        <w:rPr>
          <w:sz w:val="18"/>
          <w:szCs w:val="18"/>
        </w:rPr>
        <w:t xml:space="preserve">Co istotne, gdy nasze zmysły działają </w:t>
      </w:r>
      <w:r>
        <w:rPr>
          <w:sz w:val="18"/>
          <w:szCs w:val="18"/>
        </w:rPr>
        <w:t>prawidłowo, chronią nas i pozwalają nam cieszyć się otoczeniem</w:t>
      </w:r>
      <w:r w:rsidR="00652E95">
        <w:rPr>
          <w:sz w:val="18"/>
          <w:szCs w:val="18"/>
        </w:rPr>
        <w:t xml:space="preserve"> (</w:t>
      </w:r>
      <w:proofErr w:type="spellStart"/>
      <w:r w:rsidR="00652E95">
        <w:rPr>
          <w:sz w:val="18"/>
          <w:szCs w:val="18"/>
        </w:rPr>
        <w:t>Arnwine</w:t>
      </w:r>
      <w:proofErr w:type="spellEnd"/>
      <w:r w:rsidR="00652E95">
        <w:rPr>
          <w:sz w:val="18"/>
          <w:szCs w:val="18"/>
        </w:rPr>
        <w:t>, 2016).</w:t>
      </w:r>
      <w:r w:rsidR="00DA25C2">
        <w:rPr>
          <w:sz w:val="18"/>
          <w:szCs w:val="18"/>
        </w:rPr>
        <w:t xml:space="preserve"> </w:t>
      </w:r>
    </w:p>
    <w:p w14:paraId="40EB535E" w14:textId="0EDBE4BF" w:rsidR="001A608B" w:rsidRDefault="00652E95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72EEB">
        <w:rPr>
          <w:sz w:val="18"/>
          <w:szCs w:val="18"/>
        </w:rPr>
        <w:t xml:space="preserve">J. </w:t>
      </w:r>
      <w:proofErr w:type="spellStart"/>
      <w:r w:rsidR="00DA25C2">
        <w:rPr>
          <w:sz w:val="18"/>
          <w:szCs w:val="18"/>
        </w:rPr>
        <w:t>Ayres</w:t>
      </w:r>
      <w:proofErr w:type="spellEnd"/>
      <w:r w:rsidR="00DA25C2">
        <w:rPr>
          <w:sz w:val="18"/>
          <w:szCs w:val="18"/>
        </w:rPr>
        <w:t xml:space="preserve"> – twórczyni </w:t>
      </w:r>
      <w:r w:rsidR="003924D9">
        <w:rPr>
          <w:sz w:val="18"/>
          <w:szCs w:val="18"/>
        </w:rPr>
        <w:t>integracji sensorycznej</w:t>
      </w:r>
      <w:r w:rsidR="00E72EEB">
        <w:rPr>
          <w:sz w:val="18"/>
          <w:szCs w:val="18"/>
        </w:rPr>
        <w:t xml:space="preserve"> </w:t>
      </w:r>
      <w:r w:rsidR="008E6F5A">
        <w:rPr>
          <w:sz w:val="18"/>
          <w:szCs w:val="18"/>
        </w:rPr>
        <w:t>–</w:t>
      </w:r>
      <w:r w:rsidR="00DA25C2">
        <w:rPr>
          <w:sz w:val="18"/>
          <w:szCs w:val="18"/>
        </w:rPr>
        <w:t xml:space="preserve"> </w:t>
      </w:r>
      <w:r w:rsidR="008E6F5A">
        <w:rPr>
          <w:sz w:val="18"/>
          <w:szCs w:val="18"/>
        </w:rPr>
        <w:t>podwa</w:t>
      </w:r>
      <w:r>
        <w:rPr>
          <w:sz w:val="18"/>
          <w:szCs w:val="18"/>
        </w:rPr>
        <w:t xml:space="preserve">lin </w:t>
      </w:r>
      <w:r w:rsidR="008E6F5A">
        <w:rPr>
          <w:sz w:val="18"/>
          <w:szCs w:val="18"/>
        </w:rPr>
        <w:t>zdrowego rozwoju dziecka oraz fundamentalne</w:t>
      </w:r>
      <w:r>
        <w:rPr>
          <w:sz w:val="18"/>
          <w:szCs w:val="18"/>
        </w:rPr>
        <w:t>go</w:t>
      </w:r>
      <w:r w:rsidR="008E6F5A">
        <w:rPr>
          <w:sz w:val="18"/>
          <w:szCs w:val="18"/>
        </w:rPr>
        <w:t xml:space="preserve"> znaczeni</w:t>
      </w:r>
      <w:r w:rsidR="00C41447">
        <w:rPr>
          <w:sz w:val="18"/>
          <w:szCs w:val="18"/>
        </w:rPr>
        <w:t>a</w:t>
      </w:r>
      <w:r w:rsidR="008E6F5A">
        <w:rPr>
          <w:sz w:val="18"/>
          <w:szCs w:val="18"/>
        </w:rPr>
        <w:t xml:space="preserve"> dla jego funkcjonowania </w:t>
      </w:r>
      <w:r>
        <w:rPr>
          <w:sz w:val="18"/>
          <w:szCs w:val="18"/>
        </w:rPr>
        <w:t>upatrywała w</w:t>
      </w:r>
      <w:r w:rsidR="008E6F5A">
        <w:rPr>
          <w:sz w:val="18"/>
          <w:szCs w:val="18"/>
        </w:rPr>
        <w:t xml:space="preserve"> trz</w:t>
      </w:r>
      <w:r>
        <w:rPr>
          <w:sz w:val="18"/>
          <w:szCs w:val="18"/>
        </w:rPr>
        <w:t>ech</w:t>
      </w:r>
      <w:r w:rsidR="008E6F5A">
        <w:rPr>
          <w:sz w:val="18"/>
          <w:szCs w:val="18"/>
        </w:rPr>
        <w:t xml:space="preserve"> układ</w:t>
      </w:r>
      <w:r w:rsidR="00901F36">
        <w:rPr>
          <w:sz w:val="18"/>
          <w:szCs w:val="18"/>
        </w:rPr>
        <w:t>ach</w:t>
      </w:r>
      <w:r w:rsidR="008E6F5A">
        <w:rPr>
          <w:sz w:val="18"/>
          <w:szCs w:val="18"/>
        </w:rPr>
        <w:t xml:space="preserve"> zmysłow</w:t>
      </w:r>
      <w:r>
        <w:rPr>
          <w:sz w:val="18"/>
          <w:szCs w:val="18"/>
        </w:rPr>
        <w:t>ych</w:t>
      </w:r>
      <w:r w:rsidR="00E51F9E">
        <w:rPr>
          <w:sz w:val="18"/>
          <w:szCs w:val="18"/>
        </w:rPr>
        <w:t xml:space="preserve"> </w:t>
      </w:r>
      <w:r w:rsidR="00901F36">
        <w:rPr>
          <w:sz w:val="18"/>
          <w:szCs w:val="18"/>
        </w:rPr>
        <w:t xml:space="preserve">tj. </w:t>
      </w:r>
      <w:r w:rsidR="00E51F9E">
        <w:rPr>
          <w:sz w:val="18"/>
          <w:szCs w:val="18"/>
        </w:rPr>
        <w:t xml:space="preserve">w </w:t>
      </w:r>
      <w:r w:rsidR="001C4094">
        <w:rPr>
          <w:sz w:val="18"/>
          <w:szCs w:val="18"/>
        </w:rPr>
        <w:t>rozwijając</w:t>
      </w:r>
      <w:r w:rsidR="00901F36">
        <w:rPr>
          <w:sz w:val="18"/>
          <w:szCs w:val="18"/>
        </w:rPr>
        <w:t>ych</w:t>
      </w:r>
      <w:r w:rsidR="001C4094">
        <w:rPr>
          <w:sz w:val="18"/>
          <w:szCs w:val="18"/>
        </w:rPr>
        <w:t xml:space="preserve"> się jeszcze w okresie płodowym</w:t>
      </w:r>
      <w:r w:rsidR="008E6F5A">
        <w:rPr>
          <w:sz w:val="18"/>
          <w:szCs w:val="18"/>
        </w:rPr>
        <w:t xml:space="preserve"> – dotyk</w:t>
      </w:r>
      <w:r w:rsidR="00901F36">
        <w:rPr>
          <w:sz w:val="18"/>
          <w:szCs w:val="18"/>
        </w:rPr>
        <w:t>u</w:t>
      </w:r>
      <w:r w:rsidR="008E6F5A">
        <w:rPr>
          <w:sz w:val="18"/>
          <w:szCs w:val="18"/>
        </w:rPr>
        <w:t>, przedsionk</w:t>
      </w:r>
      <w:r w:rsidR="00901F36">
        <w:rPr>
          <w:sz w:val="18"/>
          <w:szCs w:val="18"/>
        </w:rPr>
        <w:t>u</w:t>
      </w:r>
      <w:r w:rsidR="008E6F5A">
        <w:rPr>
          <w:sz w:val="18"/>
          <w:szCs w:val="18"/>
        </w:rPr>
        <w:t xml:space="preserve">  i </w:t>
      </w:r>
      <w:proofErr w:type="spellStart"/>
      <w:r w:rsidR="008E6F5A">
        <w:rPr>
          <w:sz w:val="18"/>
          <w:szCs w:val="18"/>
        </w:rPr>
        <w:t>propriocepcj</w:t>
      </w:r>
      <w:r w:rsidR="00901F36">
        <w:rPr>
          <w:sz w:val="18"/>
          <w:szCs w:val="18"/>
        </w:rPr>
        <w:t>i</w:t>
      </w:r>
      <w:proofErr w:type="spellEnd"/>
      <w:r w:rsidR="008E6F5A">
        <w:rPr>
          <w:sz w:val="18"/>
          <w:szCs w:val="18"/>
        </w:rPr>
        <w:t>.</w:t>
      </w:r>
    </w:p>
    <w:p w14:paraId="0CD83579" w14:textId="77777777" w:rsidR="00FC5ADC" w:rsidRPr="00A778EB" w:rsidRDefault="00FC5ADC" w:rsidP="00590783">
      <w:pPr>
        <w:spacing w:after="0" w:line="360" w:lineRule="auto"/>
        <w:rPr>
          <w:sz w:val="18"/>
          <w:szCs w:val="18"/>
        </w:rPr>
      </w:pPr>
    </w:p>
    <w:p w14:paraId="551BE73E" w14:textId="2A8326E4" w:rsidR="009216F7" w:rsidRDefault="00D728EE" w:rsidP="009216F7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590783">
        <w:rPr>
          <w:rFonts w:ascii="Bookman Old Style" w:hAnsi="Bookman Old Style"/>
          <w:b/>
          <w:sz w:val="40"/>
          <w:szCs w:val="40"/>
        </w:rPr>
        <w:t xml:space="preserve">Czym </w:t>
      </w:r>
      <w:r w:rsidR="00104CE0" w:rsidRPr="00590783">
        <w:rPr>
          <w:rFonts w:ascii="Bookman Old Style" w:hAnsi="Bookman Old Style"/>
          <w:b/>
          <w:sz w:val="40"/>
          <w:szCs w:val="40"/>
        </w:rPr>
        <w:t>jest integracja sensoryczna?</w:t>
      </w:r>
    </w:p>
    <w:p w14:paraId="0AD49D1C" w14:textId="3EED7F39" w:rsidR="006D524A" w:rsidRDefault="00FC5ADC" w:rsidP="00FC5AD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418A0417" w14:textId="38368F0A" w:rsidR="006A2DF5" w:rsidRDefault="00901F36" w:rsidP="00FC5ADC">
      <w:pPr>
        <w:spacing w:after="0" w:line="360" w:lineRule="auto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84BF01" wp14:editId="666DC525">
            <wp:simplePos x="0" y="0"/>
            <wp:positionH relativeFrom="column">
              <wp:posOffset>-3429635</wp:posOffset>
            </wp:positionH>
            <wp:positionV relativeFrom="margin">
              <wp:posOffset>6648450</wp:posOffset>
            </wp:positionV>
            <wp:extent cx="2847975" cy="1953895"/>
            <wp:effectExtent l="0" t="0" r="9525" b="8255"/>
            <wp:wrapSquare wrapText="bothSides"/>
            <wp:docPr id="3" name="Obraz 3" descr="Znalezione obrazy dla zapytania: integracja sensorycz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integracja sensoryczn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24A">
        <w:rPr>
          <w:sz w:val="18"/>
          <w:szCs w:val="18"/>
        </w:rPr>
        <w:t xml:space="preserve">     </w:t>
      </w:r>
      <w:r w:rsidR="00D728EE">
        <w:rPr>
          <w:sz w:val="18"/>
          <w:szCs w:val="18"/>
        </w:rPr>
        <w:t>Termin integracja sensoryczna określa pewne procesy zachodzące w układzie nerwowym</w:t>
      </w:r>
      <w:r w:rsidR="000D1E20">
        <w:rPr>
          <w:sz w:val="18"/>
          <w:szCs w:val="18"/>
        </w:rPr>
        <w:t xml:space="preserve">, których nie jesteśmy w stanie obserwować bezpośrednio w mózgu człowieka, a o ich prawidłowościach możemy jedynie wnioskować na podstawie objawów zewnętrznych. </w:t>
      </w:r>
      <w:r w:rsidR="00D728EE">
        <w:rPr>
          <w:sz w:val="18"/>
          <w:szCs w:val="18"/>
        </w:rPr>
        <w:t xml:space="preserve"> Aby przybliżyć czytelnikowi integrację sensoryczną J. </w:t>
      </w:r>
      <w:proofErr w:type="spellStart"/>
      <w:r w:rsidR="00D728EE">
        <w:rPr>
          <w:sz w:val="18"/>
          <w:szCs w:val="18"/>
        </w:rPr>
        <w:t>Ayres</w:t>
      </w:r>
      <w:proofErr w:type="spellEnd"/>
      <w:r w:rsidR="00D728EE">
        <w:rPr>
          <w:sz w:val="18"/>
          <w:szCs w:val="18"/>
        </w:rPr>
        <w:t xml:space="preserve"> pisze w książce pt.</w:t>
      </w:r>
      <w:r w:rsidR="00D728EE" w:rsidRPr="0040263A">
        <w:rPr>
          <w:i/>
          <w:sz w:val="18"/>
          <w:szCs w:val="18"/>
        </w:rPr>
        <w:t xml:space="preserve"> Dziecko a integracja sensoryczn</w:t>
      </w:r>
      <w:r w:rsidR="009216F7">
        <w:rPr>
          <w:i/>
          <w:sz w:val="18"/>
          <w:szCs w:val="18"/>
        </w:rPr>
        <w:t>a</w:t>
      </w:r>
      <w:r w:rsidR="0040263A">
        <w:rPr>
          <w:i/>
          <w:sz w:val="18"/>
          <w:szCs w:val="18"/>
        </w:rPr>
        <w:t xml:space="preserve"> </w:t>
      </w:r>
      <w:r w:rsidR="0040263A">
        <w:rPr>
          <w:sz w:val="18"/>
          <w:szCs w:val="18"/>
        </w:rPr>
        <w:t>:</w:t>
      </w:r>
    </w:p>
    <w:p w14:paraId="724D115E" w14:textId="19E8CCE8" w:rsidR="0040263A" w:rsidRPr="00ED00F8" w:rsidRDefault="0040263A" w:rsidP="009216F7">
      <w:pPr>
        <w:shd w:val="clear" w:color="auto" w:fill="D9D9D9" w:themeFill="background1" w:themeFillShade="D9"/>
        <w:spacing w:after="0" w:line="360" w:lineRule="auto"/>
        <w:rPr>
          <w:rFonts w:asciiTheme="majorHAnsi" w:hAnsiTheme="majorHAnsi"/>
          <w:b/>
          <w:sz w:val="18"/>
          <w:szCs w:val="18"/>
        </w:rPr>
      </w:pPr>
      <w:r w:rsidRPr="00ED00F8">
        <w:rPr>
          <w:rFonts w:asciiTheme="majorHAnsi" w:hAnsiTheme="majorHAnsi"/>
          <w:b/>
          <w:sz w:val="18"/>
          <w:szCs w:val="18"/>
        </w:rPr>
        <w:t>integracja sensoryczna …</w:t>
      </w:r>
    </w:p>
    <w:p w14:paraId="1309AB5D" w14:textId="25B78F94" w:rsidR="0040263A" w:rsidRPr="009216F7" w:rsidRDefault="0040263A" w:rsidP="009216F7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9216F7">
        <w:rPr>
          <w:sz w:val="18"/>
          <w:szCs w:val="18"/>
        </w:rPr>
        <w:t>to podświadomy proces zachodzący w mózgu (zachodzi bez udziału naszej świadomości, tak jak oddychanie)</w:t>
      </w:r>
      <w:r w:rsidR="006D524A">
        <w:rPr>
          <w:sz w:val="18"/>
          <w:szCs w:val="18"/>
        </w:rPr>
        <w:t>;</w:t>
      </w:r>
    </w:p>
    <w:p w14:paraId="00C66BDA" w14:textId="47B30A2C" w:rsidR="0040263A" w:rsidRDefault="0040263A" w:rsidP="009216F7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9216F7">
        <w:rPr>
          <w:sz w:val="18"/>
          <w:szCs w:val="18"/>
        </w:rPr>
        <w:t>porządkuje informacje pobr</w:t>
      </w:r>
      <w:r w:rsidR="006D524A">
        <w:rPr>
          <w:sz w:val="18"/>
          <w:szCs w:val="18"/>
        </w:rPr>
        <w:t>a</w:t>
      </w:r>
      <w:r w:rsidRPr="009216F7">
        <w:rPr>
          <w:sz w:val="18"/>
          <w:szCs w:val="18"/>
        </w:rPr>
        <w:t>ne przez zmysły  (smak, wzrok, słuch, dotyk, powonienie, ruch, grawitacja, pozycja)</w:t>
      </w:r>
      <w:r w:rsidR="006D524A">
        <w:rPr>
          <w:sz w:val="18"/>
          <w:szCs w:val="18"/>
        </w:rPr>
        <w:t>;</w:t>
      </w:r>
    </w:p>
    <w:p w14:paraId="3A9A1FAA" w14:textId="7C680040" w:rsidR="006D524A" w:rsidRDefault="006D524A" w:rsidP="006D524A">
      <w:p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</w:p>
    <w:p w14:paraId="43A4B454" w14:textId="2E1A6D75" w:rsidR="0040263A" w:rsidRPr="006D524A" w:rsidRDefault="0040263A" w:rsidP="006D524A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6D524A">
        <w:rPr>
          <w:sz w:val="18"/>
          <w:szCs w:val="18"/>
        </w:rPr>
        <w:t>nadaje znaczenie temu, co jest doświadczane, przez selekcję informacji i wybór tego, na czym mamy się skupić (np. słuchanie nauczyciela i ignorowanie hałasu na zewnątrz)</w:t>
      </w:r>
      <w:r w:rsidR="006D524A">
        <w:rPr>
          <w:sz w:val="18"/>
          <w:szCs w:val="18"/>
        </w:rPr>
        <w:t>;</w:t>
      </w:r>
    </w:p>
    <w:p w14:paraId="4E4CD98A" w14:textId="7D5634B1" w:rsidR="0040263A" w:rsidRPr="009216F7" w:rsidRDefault="0040263A" w:rsidP="009216F7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9216F7">
        <w:rPr>
          <w:sz w:val="18"/>
          <w:szCs w:val="18"/>
        </w:rPr>
        <w:t>pozwala nam celowo działać i celowo reagować na sytuacje, których doświadczamy (</w:t>
      </w:r>
      <w:r w:rsidRPr="006D524A">
        <w:rPr>
          <w:spacing w:val="40"/>
          <w:sz w:val="18"/>
          <w:szCs w:val="18"/>
        </w:rPr>
        <w:t>tzw. odpowiedź adaptacyjna</w:t>
      </w:r>
      <w:r w:rsidRPr="009216F7">
        <w:rPr>
          <w:sz w:val="18"/>
          <w:szCs w:val="18"/>
        </w:rPr>
        <w:t>),</w:t>
      </w:r>
    </w:p>
    <w:p w14:paraId="32A1C67D" w14:textId="38DF0DA4" w:rsidR="00540F73" w:rsidRPr="006D524A" w:rsidRDefault="0040263A" w:rsidP="009216F7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9216F7">
        <w:rPr>
          <w:sz w:val="18"/>
          <w:szCs w:val="18"/>
        </w:rPr>
        <w:t>tworzy fundamenty edukacji i zachowania</w:t>
      </w:r>
      <w:r w:rsidR="006D524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Ayres</w:t>
      </w:r>
      <w:proofErr w:type="spellEnd"/>
      <w:r>
        <w:rPr>
          <w:sz w:val="18"/>
          <w:szCs w:val="18"/>
        </w:rPr>
        <w:t>,</w:t>
      </w:r>
      <w:r w:rsidR="006D524A">
        <w:rPr>
          <w:sz w:val="18"/>
          <w:szCs w:val="18"/>
        </w:rPr>
        <w:t xml:space="preserve"> 2016,</w:t>
      </w:r>
      <w:r>
        <w:rPr>
          <w:sz w:val="18"/>
          <w:szCs w:val="18"/>
        </w:rPr>
        <w:t xml:space="preserve"> s.</w:t>
      </w:r>
      <w:r w:rsidR="006D524A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6D524A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="006D524A">
        <w:rPr>
          <w:sz w:val="18"/>
          <w:szCs w:val="18"/>
        </w:rPr>
        <w:t>.</w:t>
      </w:r>
    </w:p>
    <w:p w14:paraId="1E0F449B" w14:textId="4F82FE1E" w:rsidR="00D375AC" w:rsidRPr="00B42944" w:rsidRDefault="00D375AC" w:rsidP="00590783">
      <w:pPr>
        <w:spacing w:after="0" w:line="360" w:lineRule="auto"/>
        <w:rPr>
          <w:sz w:val="18"/>
          <w:szCs w:val="18"/>
        </w:rPr>
      </w:pPr>
    </w:p>
    <w:p w14:paraId="1C911FD6" w14:textId="71AA9499" w:rsidR="003924D9" w:rsidRDefault="0003461A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I</w:t>
      </w:r>
      <w:r w:rsidR="006D524A">
        <w:rPr>
          <w:sz w:val="18"/>
          <w:szCs w:val="18"/>
        </w:rPr>
        <w:t xml:space="preserve">ntegracja sensoryczna to nic innego, jak odbieranie informacji, które pochodzą ze zmysłów i organizowanie ich w reakcje </w:t>
      </w:r>
      <w:r w:rsidR="000A65D7">
        <w:rPr>
          <w:sz w:val="18"/>
          <w:szCs w:val="18"/>
        </w:rPr>
        <w:t xml:space="preserve">organizmu </w:t>
      </w:r>
      <w:r w:rsidR="006D524A">
        <w:rPr>
          <w:sz w:val="18"/>
          <w:szCs w:val="18"/>
        </w:rPr>
        <w:t>na poziomie fizjologicznym i na poziomie zachowania</w:t>
      </w:r>
      <w:r w:rsidR="00B87805">
        <w:rPr>
          <w:sz w:val="18"/>
          <w:szCs w:val="18"/>
        </w:rPr>
        <w:t xml:space="preserve"> (Miller, 2016). </w:t>
      </w:r>
      <w:r w:rsidR="000A65D7" w:rsidRPr="00B42944">
        <w:rPr>
          <w:sz w:val="18"/>
          <w:szCs w:val="18"/>
        </w:rPr>
        <w:t xml:space="preserve">Ów proces neurologiczny u większości ludzi zachodzi automatycznie, bez ustanku i z zadziwiającą precyzją. </w:t>
      </w:r>
      <w:r w:rsidR="000A65D7">
        <w:rPr>
          <w:sz w:val="18"/>
          <w:szCs w:val="18"/>
        </w:rPr>
        <w:t xml:space="preserve">Jej rozwój </w:t>
      </w:r>
      <w:r w:rsidR="00FA3632">
        <w:rPr>
          <w:sz w:val="18"/>
          <w:szCs w:val="18"/>
        </w:rPr>
        <w:t xml:space="preserve">następuje w każdej chwili i każdego dnia, u większości dzieci w wyniku typowych dla </w:t>
      </w:r>
      <w:r w:rsidR="00BC6FE0">
        <w:rPr>
          <w:sz w:val="18"/>
          <w:szCs w:val="18"/>
        </w:rPr>
        <w:t>nich</w:t>
      </w:r>
      <w:r w:rsidR="00FA3632">
        <w:rPr>
          <w:sz w:val="18"/>
          <w:szCs w:val="18"/>
        </w:rPr>
        <w:t xml:space="preserve"> aktywności</w:t>
      </w:r>
      <w:r w:rsidR="00B87805">
        <w:rPr>
          <w:sz w:val="18"/>
          <w:szCs w:val="18"/>
        </w:rPr>
        <w:t xml:space="preserve"> takich jak np.:  </w:t>
      </w:r>
      <w:r w:rsidR="00365181">
        <w:rPr>
          <w:sz w:val="18"/>
          <w:szCs w:val="18"/>
        </w:rPr>
        <w:t>budowanie namiotów, wspinanie się na sprzęty</w:t>
      </w:r>
      <w:r w:rsidR="00B87805">
        <w:rPr>
          <w:sz w:val="18"/>
          <w:szCs w:val="18"/>
        </w:rPr>
        <w:t xml:space="preserve"> i drzewa</w:t>
      </w:r>
      <w:r w:rsidR="00365181">
        <w:rPr>
          <w:sz w:val="18"/>
          <w:szCs w:val="18"/>
        </w:rPr>
        <w:t xml:space="preserve">, </w:t>
      </w:r>
      <w:r w:rsidR="00B87805">
        <w:rPr>
          <w:sz w:val="18"/>
          <w:szCs w:val="18"/>
        </w:rPr>
        <w:t xml:space="preserve">skakanie po kałużach, turlanie się po pagórkach, </w:t>
      </w:r>
      <w:r w:rsidR="00365181">
        <w:rPr>
          <w:sz w:val="18"/>
          <w:szCs w:val="18"/>
        </w:rPr>
        <w:t>brudzenie się</w:t>
      </w:r>
      <w:r w:rsidR="00B87805">
        <w:rPr>
          <w:sz w:val="18"/>
          <w:szCs w:val="18"/>
        </w:rPr>
        <w:t xml:space="preserve"> czy działania w ogródku, kuchni</w:t>
      </w:r>
      <w:r w:rsidR="00FA3632">
        <w:rPr>
          <w:sz w:val="18"/>
          <w:szCs w:val="18"/>
        </w:rPr>
        <w:t xml:space="preserve">.  </w:t>
      </w:r>
      <w:r w:rsidR="00E52CAF">
        <w:rPr>
          <w:sz w:val="18"/>
          <w:szCs w:val="18"/>
        </w:rPr>
        <w:t>Najbardziej intensywny okres do</w:t>
      </w:r>
      <w:r w:rsidR="00B87805">
        <w:rPr>
          <w:sz w:val="18"/>
          <w:szCs w:val="18"/>
        </w:rPr>
        <w:t>s</w:t>
      </w:r>
      <w:r w:rsidR="00E52CAF">
        <w:rPr>
          <w:sz w:val="18"/>
          <w:szCs w:val="18"/>
        </w:rPr>
        <w:t>konalenia się tego mechanizmu</w:t>
      </w:r>
      <w:r w:rsidR="00506D1A">
        <w:rPr>
          <w:sz w:val="18"/>
          <w:szCs w:val="18"/>
        </w:rPr>
        <w:t xml:space="preserve"> </w:t>
      </w:r>
      <w:r w:rsidR="000A65D7">
        <w:rPr>
          <w:sz w:val="18"/>
          <w:szCs w:val="18"/>
        </w:rPr>
        <w:t xml:space="preserve">przypada na okres </w:t>
      </w:r>
      <w:r w:rsidR="00B87805">
        <w:rPr>
          <w:sz w:val="18"/>
          <w:szCs w:val="18"/>
        </w:rPr>
        <w:t xml:space="preserve"> wczesnego dzieciństwa – pierwsze sześć lat życia</w:t>
      </w:r>
      <w:r w:rsidR="00506D1A">
        <w:rPr>
          <w:sz w:val="18"/>
          <w:szCs w:val="18"/>
        </w:rPr>
        <w:t xml:space="preserve">. </w:t>
      </w:r>
      <w:r w:rsidR="000A65D7">
        <w:rPr>
          <w:sz w:val="18"/>
          <w:szCs w:val="18"/>
        </w:rPr>
        <w:t>K</w:t>
      </w:r>
      <w:r w:rsidR="007476B2">
        <w:rPr>
          <w:sz w:val="18"/>
          <w:szCs w:val="18"/>
        </w:rPr>
        <w:t>ażde dziecko ma wewnętrzną potrzebę poznawania świata</w:t>
      </w:r>
      <w:r w:rsidR="00507DCE">
        <w:rPr>
          <w:sz w:val="18"/>
          <w:szCs w:val="18"/>
        </w:rPr>
        <w:t xml:space="preserve"> i dlatego </w:t>
      </w:r>
      <w:r w:rsidR="007476B2">
        <w:rPr>
          <w:sz w:val="18"/>
          <w:szCs w:val="18"/>
        </w:rPr>
        <w:t xml:space="preserve">to my </w:t>
      </w:r>
      <w:r w:rsidR="000A65D7">
        <w:rPr>
          <w:sz w:val="18"/>
          <w:szCs w:val="18"/>
        </w:rPr>
        <w:t xml:space="preserve">dorośli </w:t>
      </w:r>
      <w:r w:rsidR="007476B2">
        <w:rPr>
          <w:sz w:val="18"/>
          <w:szCs w:val="18"/>
        </w:rPr>
        <w:t xml:space="preserve">musimy dać </w:t>
      </w:r>
      <w:r w:rsidR="000A65D7">
        <w:rPr>
          <w:sz w:val="18"/>
          <w:szCs w:val="18"/>
        </w:rPr>
        <w:t xml:space="preserve">im </w:t>
      </w:r>
      <w:r w:rsidR="007476B2">
        <w:rPr>
          <w:sz w:val="18"/>
          <w:szCs w:val="18"/>
        </w:rPr>
        <w:t xml:space="preserve">szansę odkrywania otaczającej je rzeczywistości, dać szansę zbierania doświadczeń sensomotorycznych, </w:t>
      </w:r>
      <w:r w:rsidR="000A65D7">
        <w:rPr>
          <w:sz w:val="18"/>
          <w:szCs w:val="18"/>
        </w:rPr>
        <w:t>umożliwiających nabywanie wiel</w:t>
      </w:r>
      <w:r w:rsidR="00507DCE">
        <w:rPr>
          <w:sz w:val="18"/>
          <w:szCs w:val="18"/>
        </w:rPr>
        <w:t>u</w:t>
      </w:r>
      <w:r w:rsidR="000A65D7">
        <w:rPr>
          <w:sz w:val="18"/>
          <w:szCs w:val="18"/>
        </w:rPr>
        <w:t xml:space="preserve"> ważnych i kluczowych umiejętności, wpływających na ich późniejszy rozwój i edukację (</w:t>
      </w:r>
      <w:proofErr w:type="spellStart"/>
      <w:r w:rsidR="000A65D7">
        <w:rPr>
          <w:sz w:val="18"/>
          <w:szCs w:val="18"/>
        </w:rPr>
        <w:t>Charbicka</w:t>
      </w:r>
      <w:proofErr w:type="spellEnd"/>
      <w:r w:rsidR="000A65D7">
        <w:rPr>
          <w:sz w:val="18"/>
          <w:szCs w:val="18"/>
        </w:rPr>
        <w:t xml:space="preserve">, 2017),  </w:t>
      </w:r>
      <w:r w:rsidR="007476B2">
        <w:rPr>
          <w:sz w:val="18"/>
          <w:szCs w:val="18"/>
        </w:rPr>
        <w:t>a nie zabijać je wcześniej, zarzucając dziec</w:t>
      </w:r>
      <w:r w:rsidR="000A65D7">
        <w:rPr>
          <w:sz w:val="18"/>
          <w:szCs w:val="18"/>
        </w:rPr>
        <w:t>i</w:t>
      </w:r>
      <w:r w:rsidR="007476B2">
        <w:rPr>
          <w:sz w:val="18"/>
          <w:szCs w:val="18"/>
        </w:rPr>
        <w:t xml:space="preserve"> dobrami cywilizacyjnymi</w:t>
      </w:r>
      <w:r w:rsidR="000A65D7">
        <w:rPr>
          <w:sz w:val="18"/>
          <w:szCs w:val="18"/>
        </w:rPr>
        <w:t xml:space="preserve"> i</w:t>
      </w:r>
      <w:r w:rsidR="007476B2">
        <w:rPr>
          <w:sz w:val="18"/>
          <w:szCs w:val="18"/>
        </w:rPr>
        <w:t xml:space="preserve"> doświadczeniami technologicznymi. </w:t>
      </w:r>
    </w:p>
    <w:p w14:paraId="7C9D4223" w14:textId="6BE84162" w:rsidR="002E05BA" w:rsidRDefault="00507DCE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N</w:t>
      </w:r>
      <w:r w:rsidR="00AC1B82" w:rsidRPr="00B42944">
        <w:rPr>
          <w:sz w:val="18"/>
          <w:szCs w:val="18"/>
        </w:rPr>
        <w:t>ie ma dwóch identycznych osób</w:t>
      </w:r>
      <w:r>
        <w:rPr>
          <w:sz w:val="18"/>
          <w:szCs w:val="18"/>
        </w:rPr>
        <w:t>. R</w:t>
      </w:r>
      <w:r w:rsidR="00DB1E29">
        <w:rPr>
          <w:sz w:val="18"/>
          <w:szCs w:val="18"/>
        </w:rPr>
        <w:t>óżnimy się poziomem integracji sensorycznej</w:t>
      </w:r>
      <w:r w:rsidR="00AC1B82" w:rsidRPr="00B42944">
        <w:rPr>
          <w:sz w:val="18"/>
          <w:szCs w:val="18"/>
        </w:rPr>
        <w:t xml:space="preserve"> </w:t>
      </w:r>
      <w:r w:rsidR="004A7AA1">
        <w:rPr>
          <w:sz w:val="18"/>
          <w:szCs w:val="18"/>
        </w:rPr>
        <w:t>czyli sposobem</w:t>
      </w:r>
      <w:r w:rsidR="004A7AA1" w:rsidRPr="00B42944">
        <w:rPr>
          <w:sz w:val="18"/>
          <w:szCs w:val="18"/>
        </w:rPr>
        <w:t xml:space="preserve"> postrzegani</w:t>
      </w:r>
      <w:r w:rsidR="004A7AA1">
        <w:rPr>
          <w:sz w:val="18"/>
          <w:szCs w:val="18"/>
        </w:rPr>
        <w:t>a</w:t>
      </w:r>
      <w:r w:rsidR="004A7AA1" w:rsidRPr="00B42944">
        <w:rPr>
          <w:sz w:val="18"/>
          <w:szCs w:val="18"/>
        </w:rPr>
        <w:t xml:space="preserve"> i używani</w:t>
      </w:r>
      <w:r w:rsidR="004A7AA1">
        <w:rPr>
          <w:sz w:val="18"/>
          <w:szCs w:val="18"/>
        </w:rPr>
        <w:t>a</w:t>
      </w:r>
      <w:r w:rsidR="004A7AA1" w:rsidRPr="00B42944">
        <w:rPr>
          <w:sz w:val="18"/>
          <w:szCs w:val="18"/>
        </w:rPr>
        <w:t xml:space="preserve"> danych sensorycznych</w:t>
      </w:r>
      <w:r w:rsidR="004A7AA1">
        <w:rPr>
          <w:sz w:val="18"/>
          <w:szCs w:val="18"/>
        </w:rPr>
        <w:t>. S</w:t>
      </w:r>
      <w:r w:rsidR="00517F2E" w:rsidRPr="00B42944">
        <w:rPr>
          <w:sz w:val="18"/>
          <w:szCs w:val="18"/>
        </w:rPr>
        <w:t xml:space="preserve">ą </w:t>
      </w:r>
      <w:r w:rsidR="003E0306">
        <w:rPr>
          <w:sz w:val="18"/>
          <w:szCs w:val="18"/>
        </w:rPr>
        <w:t xml:space="preserve">wśród nas </w:t>
      </w:r>
      <w:r w:rsidR="00517F2E" w:rsidRPr="00B42944">
        <w:rPr>
          <w:sz w:val="18"/>
          <w:szCs w:val="18"/>
        </w:rPr>
        <w:t>os</w:t>
      </w:r>
      <w:r w:rsidR="004A7AA1">
        <w:rPr>
          <w:sz w:val="18"/>
          <w:szCs w:val="18"/>
        </w:rPr>
        <w:t>o</w:t>
      </w:r>
      <w:r w:rsidR="00517F2E" w:rsidRPr="00B42944">
        <w:rPr>
          <w:sz w:val="18"/>
          <w:szCs w:val="18"/>
        </w:rPr>
        <w:t>by tolerują</w:t>
      </w:r>
      <w:r w:rsidR="004A7AA1">
        <w:rPr>
          <w:sz w:val="18"/>
          <w:szCs w:val="18"/>
        </w:rPr>
        <w:t>ce</w:t>
      </w:r>
      <w:r w:rsidR="00517F2E" w:rsidRPr="00B42944">
        <w:rPr>
          <w:sz w:val="18"/>
          <w:szCs w:val="18"/>
        </w:rPr>
        <w:t xml:space="preserve"> jedynie bawełnian</w:t>
      </w:r>
      <w:r w:rsidR="004A7AA1">
        <w:rPr>
          <w:sz w:val="18"/>
          <w:szCs w:val="18"/>
        </w:rPr>
        <w:t>ą</w:t>
      </w:r>
      <w:r w:rsidR="00517F2E" w:rsidRPr="00B42944">
        <w:rPr>
          <w:sz w:val="18"/>
          <w:szCs w:val="18"/>
        </w:rPr>
        <w:t xml:space="preserve"> odzież,</w:t>
      </w:r>
      <w:r w:rsidR="004A7AA1">
        <w:rPr>
          <w:sz w:val="18"/>
          <w:szCs w:val="18"/>
        </w:rPr>
        <w:t xml:space="preserve"> </w:t>
      </w:r>
      <w:r w:rsidR="00A044F1">
        <w:rPr>
          <w:sz w:val="18"/>
          <w:szCs w:val="18"/>
        </w:rPr>
        <w:t>lubią</w:t>
      </w:r>
      <w:r w:rsidR="004A7AA1">
        <w:rPr>
          <w:sz w:val="18"/>
          <w:szCs w:val="18"/>
        </w:rPr>
        <w:t>ce</w:t>
      </w:r>
      <w:r w:rsidR="00A044F1">
        <w:rPr>
          <w:sz w:val="18"/>
          <w:szCs w:val="18"/>
        </w:rPr>
        <w:t xml:space="preserve"> zapach kawy o poranku, </w:t>
      </w:r>
      <w:r w:rsidR="004A7AA1">
        <w:rPr>
          <w:sz w:val="18"/>
          <w:szCs w:val="18"/>
        </w:rPr>
        <w:t xml:space="preserve">tacy, których </w:t>
      </w:r>
      <w:r w:rsidR="00A044F1">
        <w:rPr>
          <w:sz w:val="18"/>
          <w:szCs w:val="18"/>
        </w:rPr>
        <w:t>prz</w:t>
      </w:r>
      <w:r w:rsidR="004A7AA1">
        <w:rPr>
          <w:sz w:val="18"/>
          <w:szCs w:val="18"/>
        </w:rPr>
        <w:t>er</w:t>
      </w:r>
      <w:r w:rsidR="00A044F1">
        <w:rPr>
          <w:sz w:val="18"/>
          <w:szCs w:val="18"/>
        </w:rPr>
        <w:t>a</w:t>
      </w:r>
      <w:r w:rsidR="004A7AA1">
        <w:rPr>
          <w:sz w:val="18"/>
          <w:szCs w:val="18"/>
        </w:rPr>
        <w:t>ż</w:t>
      </w:r>
      <w:r w:rsidR="00A044F1">
        <w:rPr>
          <w:sz w:val="18"/>
          <w:szCs w:val="18"/>
        </w:rPr>
        <w:t>aj</w:t>
      </w:r>
      <w:r w:rsidR="004A7AA1">
        <w:rPr>
          <w:sz w:val="18"/>
          <w:szCs w:val="18"/>
        </w:rPr>
        <w:t>ą</w:t>
      </w:r>
      <w:r w:rsidR="00A044F1">
        <w:rPr>
          <w:sz w:val="18"/>
          <w:szCs w:val="18"/>
        </w:rPr>
        <w:t xml:space="preserve">  gło</w:t>
      </w:r>
      <w:r w:rsidR="004A7AA1">
        <w:rPr>
          <w:sz w:val="18"/>
          <w:szCs w:val="18"/>
        </w:rPr>
        <w:t>ś</w:t>
      </w:r>
      <w:r w:rsidR="00A044F1">
        <w:rPr>
          <w:sz w:val="18"/>
          <w:szCs w:val="18"/>
        </w:rPr>
        <w:t>ne hałasy</w:t>
      </w:r>
      <w:r w:rsidR="004A7AA1">
        <w:rPr>
          <w:sz w:val="18"/>
          <w:szCs w:val="18"/>
        </w:rPr>
        <w:t xml:space="preserve"> (</w:t>
      </w:r>
      <w:r w:rsidR="00A044F1">
        <w:rPr>
          <w:sz w:val="18"/>
          <w:szCs w:val="18"/>
        </w:rPr>
        <w:t>pękający balon, sygnał karetki</w:t>
      </w:r>
      <w:r w:rsidR="004A7AA1">
        <w:rPr>
          <w:sz w:val="18"/>
          <w:szCs w:val="18"/>
        </w:rPr>
        <w:t xml:space="preserve">), </w:t>
      </w:r>
      <w:r w:rsidR="003E0306">
        <w:rPr>
          <w:sz w:val="18"/>
          <w:szCs w:val="18"/>
        </w:rPr>
        <w:t xml:space="preserve">są w końcu osoby </w:t>
      </w:r>
      <w:r w:rsidR="008E108A">
        <w:rPr>
          <w:sz w:val="18"/>
          <w:szCs w:val="18"/>
        </w:rPr>
        <w:t>lepiej skoordynowan</w:t>
      </w:r>
      <w:r w:rsidR="003E0306">
        <w:rPr>
          <w:sz w:val="18"/>
          <w:szCs w:val="18"/>
        </w:rPr>
        <w:t>e</w:t>
      </w:r>
      <w:r w:rsidR="008E108A">
        <w:rPr>
          <w:sz w:val="18"/>
          <w:szCs w:val="18"/>
        </w:rPr>
        <w:t xml:space="preserve"> i osiągają</w:t>
      </w:r>
      <w:r w:rsidR="003E0306">
        <w:rPr>
          <w:sz w:val="18"/>
          <w:szCs w:val="18"/>
        </w:rPr>
        <w:t>ce</w:t>
      </w:r>
      <w:r w:rsidR="008E108A">
        <w:rPr>
          <w:sz w:val="18"/>
          <w:szCs w:val="18"/>
        </w:rPr>
        <w:t xml:space="preserve"> sukcesy w sporcie,</w:t>
      </w:r>
      <w:r w:rsidR="004A7AA1">
        <w:rPr>
          <w:sz w:val="18"/>
          <w:szCs w:val="18"/>
        </w:rPr>
        <w:t xml:space="preserve"> </w:t>
      </w:r>
      <w:r w:rsidR="008E108A">
        <w:rPr>
          <w:sz w:val="18"/>
          <w:szCs w:val="18"/>
        </w:rPr>
        <w:t>uzdolni</w:t>
      </w:r>
      <w:r w:rsidR="003E0306">
        <w:rPr>
          <w:sz w:val="18"/>
          <w:szCs w:val="18"/>
        </w:rPr>
        <w:t>o</w:t>
      </w:r>
      <w:r w:rsidR="008E108A">
        <w:rPr>
          <w:sz w:val="18"/>
          <w:szCs w:val="18"/>
        </w:rPr>
        <w:t>n</w:t>
      </w:r>
      <w:r w:rsidR="003E0306">
        <w:rPr>
          <w:sz w:val="18"/>
          <w:szCs w:val="18"/>
        </w:rPr>
        <w:t>e</w:t>
      </w:r>
      <w:r w:rsidR="008E108A">
        <w:rPr>
          <w:sz w:val="18"/>
          <w:szCs w:val="18"/>
        </w:rPr>
        <w:t xml:space="preserve"> malarsko</w:t>
      </w:r>
      <w:r w:rsidR="003E0306">
        <w:rPr>
          <w:sz w:val="18"/>
          <w:szCs w:val="18"/>
        </w:rPr>
        <w:t xml:space="preserve"> czy </w:t>
      </w:r>
      <w:r w:rsidR="008E108A">
        <w:rPr>
          <w:sz w:val="18"/>
          <w:szCs w:val="18"/>
        </w:rPr>
        <w:t>muzycznie</w:t>
      </w:r>
      <w:r w:rsidR="00466231" w:rsidRPr="00B42944">
        <w:rPr>
          <w:sz w:val="18"/>
          <w:szCs w:val="18"/>
        </w:rPr>
        <w:t xml:space="preserve">. </w:t>
      </w:r>
      <w:r w:rsidR="00AC1B82" w:rsidRPr="00B42944">
        <w:rPr>
          <w:sz w:val="18"/>
          <w:szCs w:val="18"/>
        </w:rPr>
        <w:t>Wiele zależy od progu pobudzenia zmy</w:t>
      </w:r>
      <w:r w:rsidR="008A4825" w:rsidRPr="00B42944">
        <w:rPr>
          <w:sz w:val="18"/>
          <w:szCs w:val="18"/>
        </w:rPr>
        <w:t>sł</w:t>
      </w:r>
      <w:r w:rsidR="00AC1B82" w:rsidRPr="00B42944">
        <w:rPr>
          <w:sz w:val="18"/>
          <w:szCs w:val="18"/>
        </w:rPr>
        <w:t xml:space="preserve">owego, który jest inny dla każdej osoby i oznacza stopień wrażliwości na </w:t>
      </w:r>
    </w:p>
    <w:p w14:paraId="5323991E" w14:textId="77777777" w:rsidR="002E05BA" w:rsidRDefault="002E05BA" w:rsidP="00590783">
      <w:pPr>
        <w:spacing w:after="0" w:line="360" w:lineRule="auto"/>
        <w:rPr>
          <w:sz w:val="18"/>
          <w:szCs w:val="18"/>
        </w:rPr>
      </w:pPr>
    </w:p>
    <w:p w14:paraId="615CBC72" w14:textId="48213115" w:rsidR="00BF3DC6" w:rsidRDefault="00AC1B82" w:rsidP="00590783">
      <w:pPr>
        <w:spacing w:after="0" w:line="360" w:lineRule="auto"/>
        <w:rPr>
          <w:sz w:val="18"/>
          <w:szCs w:val="18"/>
        </w:rPr>
      </w:pPr>
      <w:r w:rsidRPr="00B42944">
        <w:rPr>
          <w:sz w:val="18"/>
          <w:szCs w:val="18"/>
        </w:rPr>
        <w:t>potencjalnie irytujące bodźce</w:t>
      </w:r>
      <w:r w:rsidR="002E05BA">
        <w:rPr>
          <w:sz w:val="18"/>
          <w:szCs w:val="18"/>
        </w:rPr>
        <w:t xml:space="preserve"> (Biel, 2015, s. 39).</w:t>
      </w:r>
      <w:r w:rsidRPr="00B42944">
        <w:rPr>
          <w:sz w:val="18"/>
          <w:szCs w:val="18"/>
        </w:rPr>
        <w:t xml:space="preserve"> </w:t>
      </w:r>
      <w:r w:rsidR="002E05BA">
        <w:rPr>
          <w:sz w:val="18"/>
          <w:szCs w:val="18"/>
        </w:rPr>
        <w:t>M</w:t>
      </w:r>
      <w:r w:rsidR="00F7421E">
        <w:rPr>
          <w:sz w:val="18"/>
          <w:szCs w:val="18"/>
        </w:rPr>
        <w:t>ożemy być mniej lub bardziej wrażliwi</w:t>
      </w:r>
      <w:r w:rsidR="00813D9B">
        <w:rPr>
          <w:sz w:val="18"/>
          <w:szCs w:val="18"/>
        </w:rPr>
        <w:t xml:space="preserve"> na poszczególne bodźce w zależności od naszych uwarunkowań genetycznych, a nawet od pory dnia</w:t>
      </w:r>
      <w:r w:rsidR="004D3120">
        <w:rPr>
          <w:sz w:val="18"/>
          <w:szCs w:val="18"/>
        </w:rPr>
        <w:t>, otoczenia, poziomu stresu i zmęczenia</w:t>
      </w:r>
      <w:r w:rsidR="00813D9B">
        <w:rPr>
          <w:sz w:val="18"/>
          <w:szCs w:val="18"/>
        </w:rPr>
        <w:t>.</w:t>
      </w:r>
      <w:r w:rsidR="002E05BA">
        <w:rPr>
          <w:sz w:val="18"/>
          <w:szCs w:val="18"/>
        </w:rPr>
        <w:t xml:space="preserve"> </w:t>
      </w:r>
      <w:r w:rsidR="00BC6FE0">
        <w:rPr>
          <w:sz w:val="18"/>
          <w:szCs w:val="18"/>
        </w:rPr>
        <w:t xml:space="preserve">Zazwyczaj dziecko przychodzi na świat z nienaruszonym aparatem sensorycznym, gotowym do trwającego całe życie przetwarzania sensorycznego. </w:t>
      </w:r>
      <w:r w:rsidR="003924D9" w:rsidRPr="00B42944">
        <w:rPr>
          <w:sz w:val="18"/>
          <w:szCs w:val="18"/>
        </w:rPr>
        <w:t xml:space="preserve"> </w:t>
      </w:r>
    </w:p>
    <w:p w14:paraId="449E6B5A" w14:textId="77777777" w:rsidR="00A778EB" w:rsidRDefault="00A778EB" w:rsidP="00590783">
      <w:pPr>
        <w:spacing w:after="0" w:line="360" w:lineRule="auto"/>
        <w:rPr>
          <w:sz w:val="18"/>
          <w:szCs w:val="18"/>
        </w:rPr>
      </w:pPr>
    </w:p>
    <w:p w14:paraId="5D3A7587" w14:textId="77777777" w:rsidR="00590783" w:rsidRPr="00590783" w:rsidRDefault="008A4825" w:rsidP="0059078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590783">
        <w:rPr>
          <w:rFonts w:ascii="Bookman Old Style" w:hAnsi="Bookman Old Style"/>
          <w:b/>
          <w:sz w:val="36"/>
          <w:szCs w:val="36"/>
        </w:rPr>
        <w:t xml:space="preserve">Co w sytuacji, jeśli mózg źle odczytuje informacje </w:t>
      </w:r>
    </w:p>
    <w:p w14:paraId="0115AE09" w14:textId="77777777" w:rsidR="00590783" w:rsidRDefault="008A4825" w:rsidP="0059078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590783">
        <w:rPr>
          <w:rFonts w:ascii="Bookman Old Style" w:hAnsi="Bookman Old Style"/>
          <w:b/>
          <w:sz w:val="36"/>
          <w:szCs w:val="36"/>
        </w:rPr>
        <w:t xml:space="preserve">dostarczane przez zmysły i nie przetwarza ich </w:t>
      </w:r>
    </w:p>
    <w:p w14:paraId="51167555" w14:textId="77777777" w:rsidR="00590783" w:rsidRDefault="008A4825" w:rsidP="0059078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590783">
        <w:rPr>
          <w:rFonts w:ascii="Bookman Old Style" w:hAnsi="Bookman Old Style"/>
          <w:b/>
          <w:sz w:val="36"/>
          <w:szCs w:val="36"/>
        </w:rPr>
        <w:t xml:space="preserve">na właściwe reakcje </w:t>
      </w:r>
    </w:p>
    <w:p w14:paraId="289D1B3B" w14:textId="32BB28BC" w:rsidR="00E62A62" w:rsidRPr="00590783" w:rsidRDefault="008A4825" w:rsidP="0059078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590783">
        <w:rPr>
          <w:rFonts w:ascii="Bookman Old Style" w:hAnsi="Bookman Old Style"/>
          <w:b/>
          <w:sz w:val="36"/>
          <w:szCs w:val="36"/>
        </w:rPr>
        <w:t>organizmu?</w:t>
      </w:r>
    </w:p>
    <w:p w14:paraId="0772D376" w14:textId="77777777" w:rsidR="00A778EB" w:rsidRDefault="00A778EB" w:rsidP="00590783">
      <w:pPr>
        <w:spacing w:after="0" w:line="360" w:lineRule="auto"/>
        <w:rPr>
          <w:sz w:val="18"/>
          <w:szCs w:val="18"/>
        </w:rPr>
      </w:pPr>
    </w:p>
    <w:p w14:paraId="6B706155" w14:textId="64898DE3" w:rsidR="00D375AC" w:rsidRDefault="002E05BA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A4825" w:rsidRPr="00B42944">
        <w:rPr>
          <w:sz w:val="18"/>
          <w:szCs w:val="18"/>
        </w:rPr>
        <w:t xml:space="preserve">Mówimy wtedy o </w:t>
      </w:r>
      <w:r w:rsidR="008A4825" w:rsidRPr="00B42944">
        <w:rPr>
          <w:b/>
          <w:sz w:val="18"/>
          <w:szCs w:val="18"/>
        </w:rPr>
        <w:t>zaburzeniach przetwarzania sensorycznego</w:t>
      </w:r>
      <w:r w:rsidR="002F54AF" w:rsidRPr="002D3481">
        <w:rPr>
          <w:sz w:val="18"/>
          <w:szCs w:val="18"/>
        </w:rPr>
        <w:t>, często spotykanym lecz nie rozumianym problemie.</w:t>
      </w:r>
      <w:r w:rsidR="002F54AF">
        <w:rPr>
          <w:b/>
          <w:sz w:val="18"/>
          <w:szCs w:val="18"/>
        </w:rPr>
        <w:t xml:space="preserve"> </w:t>
      </w:r>
      <w:r w:rsidR="008A4825" w:rsidRPr="00B42944">
        <w:rPr>
          <w:sz w:val="18"/>
          <w:szCs w:val="18"/>
        </w:rPr>
        <w:t>Jest to termin ogólny, obejmujący szereg niespójności neurologicznych.</w:t>
      </w:r>
      <w:r w:rsidR="00A044F1">
        <w:rPr>
          <w:sz w:val="18"/>
          <w:szCs w:val="18"/>
        </w:rPr>
        <w:t xml:space="preserve"> Jeżeli w działaniu któregokolwiek ukł</w:t>
      </w:r>
      <w:r w:rsidR="002F54AF">
        <w:rPr>
          <w:sz w:val="18"/>
          <w:szCs w:val="18"/>
        </w:rPr>
        <w:t>a</w:t>
      </w:r>
      <w:r w:rsidR="00A044F1">
        <w:rPr>
          <w:sz w:val="18"/>
          <w:szCs w:val="18"/>
        </w:rPr>
        <w:t xml:space="preserve">du sensorycznego pojawią się problemy, </w:t>
      </w:r>
      <w:r w:rsidR="008A4825" w:rsidRPr="00B42944">
        <w:rPr>
          <w:sz w:val="18"/>
          <w:szCs w:val="18"/>
        </w:rPr>
        <w:t xml:space="preserve"> </w:t>
      </w:r>
      <w:r w:rsidR="002F54AF">
        <w:rPr>
          <w:sz w:val="18"/>
          <w:szCs w:val="18"/>
        </w:rPr>
        <w:t>dziecko</w:t>
      </w:r>
      <w:r w:rsidR="00545B10" w:rsidRPr="00B42944">
        <w:rPr>
          <w:sz w:val="18"/>
          <w:szCs w:val="18"/>
        </w:rPr>
        <w:t xml:space="preserve"> w rezultacie nie zawsze otrzymuj</w:t>
      </w:r>
      <w:r w:rsidR="002F54AF">
        <w:rPr>
          <w:sz w:val="18"/>
          <w:szCs w:val="18"/>
        </w:rPr>
        <w:t>e</w:t>
      </w:r>
      <w:r w:rsidR="00545B10" w:rsidRPr="00B42944">
        <w:rPr>
          <w:sz w:val="18"/>
          <w:szCs w:val="18"/>
        </w:rPr>
        <w:t xml:space="preserve"> rzetelne i spójne dane sensoryczne, co sprawia, że </w:t>
      </w:r>
      <w:r w:rsidR="00A044F1">
        <w:rPr>
          <w:sz w:val="18"/>
          <w:szCs w:val="18"/>
        </w:rPr>
        <w:t xml:space="preserve"> jest bardzo zdezorganizowa</w:t>
      </w:r>
      <w:r w:rsidR="002F54AF">
        <w:rPr>
          <w:sz w:val="18"/>
          <w:szCs w:val="18"/>
        </w:rPr>
        <w:t xml:space="preserve">ne, </w:t>
      </w:r>
      <w:r w:rsidR="00545B10" w:rsidRPr="00B42944">
        <w:rPr>
          <w:sz w:val="18"/>
          <w:szCs w:val="18"/>
        </w:rPr>
        <w:t>trudniej jest</w:t>
      </w:r>
      <w:r w:rsidR="002F54AF">
        <w:rPr>
          <w:sz w:val="18"/>
          <w:szCs w:val="18"/>
        </w:rPr>
        <w:t xml:space="preserve"> mu</w:t>
      </w:r>
      <w:r w:rsidR="00545B10" w:rsidRPr="00B42944">
        <w:rPr>
          <w:sz w:val="18"/>
          <w:szCs w:val="18"/>
        </w:rPr>
        <w:t xml:space="preserve"> przeana</w:t>
      </w:r>
      <w:r w:rsidR="002D3481">
        <w:rPr>
          <w:sz w:val="18"/>
          <w:szCs w:val="18"/>
        </w:rPr>
        <w:t>l</w:t>
      </w:r>
      <w:r w:rsidR="00545B10" w:rsidRPr="00B42944">
        <w:rPr>
          <w:sz w:val="18"/>
          <w:szCs w:val="18"/>
        </w:rPr>
        <w:t xml:space="preserve">izować  codzienne życiowe wydarzenia i dostosować się do nich. </w:t>
      </w:r>
      <w:r w:rsidR="002F54AF">
        <w:rPr>
          <w:sz w:val="18"/>
          <w:szCs w:val="18"/>
        </w:rPr>
        <w:t xml:space="preserve">Taki </w:t>
      </w:r>
      <w:r w:rsidR="00507DCE" w:rsidRPr="00507DCE">
        <w:rPr>
          <w:i/>
          <w:iCs/>
          <w:sz w:val="18"/>
          <w:szCs w:val="18"/>
        </w:rPr>
        <w:t>niezwykły</w:t>
      </w:r>
      <w:r w:rsidR="00E1674D" w:rsidRPr="00B42944">
        <w:rPr>
          <w:sz w:val="18"/>
          <w:szCs w:val="18"/>
        </w:rPr>
        <w:t xml:space="preserve"> przedszkolak wyglądem nie ró</w:t>
      </w:r>
      <w:r w:rsidR="002F54AF">
        <w:rPr>
          <w:sz w:val="18"/>
          <w:szCs w:val="18"/>
        </w:rPr>
        <w:t>ż</w:t>
      </w:r>
      <w:r w:rsidR="00E1674D" w:rsidRPr="00B42944">
        <w:rPr>
          <w:sz w:val="18"/>
          <w:szCs w:val="18"/>
        </w:rPr>
        <w:t>ni się od innych dzieci, może mieć wysoką inteligencję</w:t>
      </w:r>
      <w:r w:rsidR="002F54AF">
        <w:rPr>
          <w:sz w:val="18"/>
          <w:szCs w:val="18"/>
        </w:rPr>
        <w:t>,</w:t>
      </w:r>
      <w:r w:rsidR="00E1674D" w:rsidRPr="00B42944">
        <w:rPr>
          <w:sz w:val="18"/>
          <w:szCs w:val="18"/>
        </w:rPr>
        <w:t xml:space="preserve"> niemniej pewne subtelne obszary </w:t>
      </w:r>
      <w:r w:rsidR="002F54AF">
        <w:rPr>
          <w:sz w:val="18"/>
          <w:szCs w:val="18"/>
        </w:rPr>
        <w:t xml:space="preserve">jego </w:t>
      </w:r>
      <w:r w:rsidR="00487C1E" w:rsidRPr="00B42944">
        <w:rPr>
          <w:sz w:val="18"/>
          <w:szCs w:val="18"/>
        </w:rPr>
        <w:t xml:space="preserve">układu nerwowego nie funkcjonują tak jak powinny. </w:t>
      </w:r>
      <w:r w:rsidR="002D3481">
        <w:rPr>
          <w:sz w:val="18"/>
          <w:szCs w:val="18"/>
        </w:rPr>
        <w:t>E</w:t>
      </w:r>
      <w:r w:rsidR="002F54AF">
        <w:rPr>
          <w:sz w:val="18"/>
          <w:szCs w:val="18"/>
        </w:rPr>
        <w:t xml:space="preserve">fektem tego są </w:t>
      </w:r>
      <w:r w:rsidR="003A05EF" w:rsidRPr="00B42944">
        <w:rPr>
          <w:sz w:val="18"/>
          <w:szCs w:val="18"/>
        </w:rPr>
        <w:t>n</w:t>
      </w:r>
      <w:r w:rsidR="002F54AF">
        <w:rPr>
          <w:sz w:val="18"/>
          <w:szCs w:val="18"/>
        </w:rPr>
        <w:t>i</w:t>
      </w:r>
      <w:r w:rsidR="003A05EF" w:rsidRPr="00B42944">
        <w:rPr>
          <w:sz w:val="18"/>
          <w:szCs w:val="18"/>
        </w:rPr>
        <w:t>etypow</w:t>
      </w:r>
      <w:r w:rsidR="002F54AF">
        <w:rPr>
          <w:sz w:val="18"/>
          <w:szCs w:val="18"/>
        </w:rPr>
        <w:t xml:space="preserve">e </w:t>
      </w:r>
      <w:r w:rsidR="00487C1E" w:rsidRPr="00B42944">
        <w:rPr>
          <w:sz w:val="18"/>
          <w:szCs w:val="18"/>
        </w:rPr>
        <w:t>zachowani</w:t>
      </w:r>
      <w:r w:rsidR="002F54AF">
        <w:rPr>
          <w:sz w:val="18"/>
          <w:szCs w:val="18"/>
        </w:rPr>
        <w:t>a</w:t>
      </w:r>
      <w:r w:rsidR="00487C1E" w:rsidRPr="00B42944">
        <w:rPr>
          <w:sz w:val="18"/>
          <w:szCs w:val="18"/>
        </w:rPr>
        <w:t xml:space="preserve">, które </w:t>
      </w:r>
      <w:r w:rsidR="003A05EF" w:rsidRPr="00B42944">
        <w:rPr>
          <w:sz w:val="18"/>
          <w:szCs w:val="18"/>
        </w:rPr>
        <w:t>wydają się być po prostu niezrozumiałymi wybrykami</w:t>
      </w:r>
      <w:r w:rsidR="002F54AF">
        <w:rPr>
          <w:sz w:val="18"/>
          <w:szCs w:val="18"/>
        </w:rPr>
        <w:t xml:space="preserve">, </w:t>
      </w:r>
      <w:r w:rsidR="002D3481">
        <w:rPr>
          <w:sz w:val="18"/>
          <w:szCs w:val="18"/>
        </w:rPr>
        <w:t>wprawiającymi dorosłych</w:t>
      </w:r>
      <w:r w:rsidR="00487C1E" w:rsidRPr="00B42944">
        <w:rPr>
          <w:sz w:val="18"/>
          <w:szCs w:val="18"/>
        </w:rPr>
        <w:t xml:space="preserve"> w zakłopotanie. </w:t>
      </w:r>
      <w:r w:rsidR="002F54AF">
        <w:rPr>
          <w:sz w:val="18"/>
          <w:szCs w:val="18"/>
        </w:rPr>
        <w:t>Nauczyciele</w:t>
      </w:r>
      <w:r w:rsidR="00FD0E51">
        <w:rPr>
          <w:sz w:val="18"/>
          <w:szCs w:val="18"/>
        </w:rPr>
        <w:t xml:space="preserve"> czy rodzice</w:t>
      </w:r>
      <w:r w:rsidR="00487C1E" w:rsidRPr="00B42944">
        <w:rPr>
          <w:sz w:val="18"/>
          <w:szCs w:val="18"/>
        </w:rPr>
        <w:t xml:space="preserve"> często zastanawiają się dlaczego dziecko</w:t>
      </w:r>
      <w:r w:rsidR="00FD0E51">
        <w:rPr>
          <w:sz w:val="18"/>
          <w:szCs w:val="18"/>
        </w:rPr>
        <w:t xml:space="preserve"> np.</w:t>
      </w:r>
      <w:r w:rsidR="00487C1E" w:rsidRPr="00B42944">
        <w:rPr>
          <w:sz w:val="18"/>
          <w:szCs w:val="18"/>
        </w:rPr>
        <w:t>:</w:t>
      </w:r>
      <w:r w:rsidR="00B31039" w:rsidRPr="00B42944">
        <w:rPr>
          <w:sz w:val="18"/>
          <w:szCs w:val="18"/>
        </w:rPr>
        <w:t xml:space="preserve"> </w:t>
      </w:r>
    </w:p>
    <w:p w14:paraId="67BD4BB6" w14:textId="304A1F75" w:rsidR="00150E6E" w:rsidRPr="00061181" w:rsidRDefault="00150E6E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>zwraca więcej uwagi na l</w:t>
      </w:r>
      <w:r w:rsidR="0098146C" w:rsidRPr="00061181">
        <w:rPr>
          <w:sz w:val="18"/>
          <w:szCs w:val="18"/>
        </w:rPr>
        <w:t xml:space="preserve">atającą w </w:t>
      </w:r>
      <w:r w:rsidR="002F54AF" w:rsidRPr="00061181">
        <w:rPr>
          <w:sz w:val="18"/>
          <w:szCs w:val="18"/>
        </w:rPr>
        <w:t>s</w:t>
      </w:r>
      <w:r w:rsidR="0098146C" w:rsidRPr="00061181">
        <w:rPr>
          <w:sz w:val="18"/>
          <w:szCs w:val="18"/>
        </w:rPr>
        <w:t>ali muchę niż mówiącą do dzieci nauczycielkę;</w:t>
      </w:r>
    </w:p>
    <w:p w14:paraId="3C55122C" w14:textId="390FD1E2" w:rsidR="0098146C" w:rsidRPr="00061181" w:rsidRDefault="0098146C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>staje przed huśtawką i zostaje przez nią uderzone;</w:t>
      </w:r>
    </w:p>
    <w:p w14:paraId="2EF38F4A" w14:textId="489E67A6" w:rsidR="0098146C" w:rsidRPr="00061181" w:rsidRDefault="0098146C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 xml:space="preserve">kiedy są zajęcia w kręgu , chodzi po </w:t>
      </w:r>
      <w:r w:rsidR="002F54AF" w:rsidRPr="00061181">
        <w:rPr>
          <w:sz w:val="18"/>
          <w:szCs w:val="18"/>
        </w:rPr>
        <w:t>s</w:t>
      </w:r>
      <w:r w:rsidRPr="00061181">
        <w:rPr>
          <w:sz w:val="18"/>
          <w:szCs w:val="18"/>
        </w:rPr>
        <w:t>ali i nie chce siedzieć ze wszystkimi</w:t>
      </w:r>
      <w:r w:rsidR="00FD0E51" w:rsidRPr="00061181">
        <w:rPr>
          <w:sz w:val="18"/>
          <w:szCs w:val="18"/>
        </w:rPr>
        <w:t>;</w:t>
      </w:r>
    </w:p>
    <w:p w14:paraId="409B1134" w14:textId="52A3C277" w:rsidR="0098146C" w:rsidRPr="00061181" w:rsidRDefault="006A6E37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ma awersje do normalnych interakcji wymagających kontaktu ze skórą</w:t>
      </w:r>
      <w:r w:rsidR="00FD0E51" w:rsidRPr="00061181">
        <w:rPr>
          <w:sz w:val="18"/>
          <w:szCs w:val="18"/>
        </w:rPr>
        <w:t>;</w:t>
      </w:r>
    </w:p>
    <w:p w14:paraId="667E9355" w14:textId="1CBD665A" w:rsidR="0098146C" w:rsidRPr="00061181" w:rsidRDefault="0098146C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lastRenderedPageBreak/>
        <w:t>zgrzyta zębami lub kłapie szczęką i żuje swoje rękawki</w:t>
      </w:r>
      <w:r w:rsidR="00507DCE">
        <w:rPr>
          <w:sz w:val="18"/>
          <w:szCs w:val="18"/>
        </w:rPr>
        <w:t xml:space="preserve"> koszuli</w:t>
      </w:r>
      <w:r w:rsidR="00FD0E51" w:rsidRPr="00061181">
        <w:rPr>
          <w:sz w:val="18"/>
          <w:szCs w:val="18"/>
        </w:rPr>
        <w:t>;</w:t>
      </w:r>
    </w:p>
    <w:p w14:paraId="08AE4D6D" w14:textId="29D092D0" w:rsidR="00FD0E51" w:rsidRPr="00020D97" w:rsidRDefault="00020D97" w:rsidP="00020D97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napotyka problemy </w:t>
      </w:r>
      <w:proofErr w:type="spellStart"/>
      <w:r>
        <w:rPr>
          <w:sz w:val="18"/>
          <w:szCs w:val="18"/>
        </w:rPr>
        <w:t>oralno</w:t>
      </w:r>
      <w:proofErr w:type="spellEnd"/>
      <w:r>
        <w:rPr>
          <w:sz w:val="18"/>
          <w:szCs w:val="18"/>
        </w:rPr>
        <w:t xml:space="preserve"> – motoryczne i ma trudności z jedzeniem;</w:t>
      </w:r>
    </w:p>
    <w:p w14:paraId="114A2F89" w14:textId="52F7BE93" w:rsidR="00A200E3" w:rsidRDefault="00A200E3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>wierci się, siada na stopie albo przyciska kolana do piersi;</w:t>
      </w:r>
    </w:p>
    <w:p w14:paraId="0556EF56" w14:textId="4DB2B88C" w:rsidR="008373E1" w:rsidRPr="00061181" w:rsidRDefault="008373E1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jest zdenerwowane lub odczuwa obrzydzenie wywołane zapachami;</w:t>
      </w:r>
    </w:p>
    <w:p w14:paraId="4C9387F6" w14:textId="455E1A29" w:rsidR="0032361E" w:rsidRPr="00E617F7" w:rsidRDefault="00582F26" w:rsidP="00E617F7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>łatwo się den</w:t>
      </w:r>
      <w:r w:rsidR="00FD0E51" w:rsidRPr="00061181">
        <w:rPr>
          <w:sz w:val="18"/>
          <w:szCs w:val="18"/>
        </w:rPr>
        <w:t>e</w:t>
      </w:r>
      <w:r w:rsidRPr="00061181">
        <w:rPr>
          <w:sz w:val="18"/>
          <w:szCs w:val="18"/>
        </w:rPr>
        <w:t>rwuje; jest impulsywne;</w:t>
      </w:r>
    </w:p>
    <w:p w14:paraId="5E9B5A01" w14:textId="4BB17559" w:rsidR="00582F26" w:rsidRPr="00061181" w:rsidRDefault="00582F26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>w przedszkolu zachowuje się poprawnie, a w</w:t>
      </w:r>
      <w:r w:rsidR="00FD0E51" w:rsidRPr="00061181">
        <w:rPr>
          <w:sz w:val="18"/>
          <w:szCs w:val="18"/>
        </w:rPr>
        <w:t xml:space="preserve"> </w:t>
      </w:r>
      <w:r w:rsidRPr="00061181">
        <w:rPr>
          <w:sz w:val="18"/>
          <w:szCs w:val="18"/>
        </w:rPr>
        <w:t>domu wyładowuje negatywne emocje</w:t>
      </w:r>
      <w:r w:rsidR="00FD0E51" w:rsidRPr="00061181">
        <w:rPr>
          <w:sz w:val="18"/>
          <w:szCs w:val="18"/>
        </w:rPr>
        <w:t>;</w:t>
      </w:r>
    </w:p>
    <w:p w14:paraId="050A7A42" w14:textId="5BB0AB51" w:rsidR="00582F26" w:rsidRPr="00061181" w:rsidRDefault="00582F26" w:rsidP="0050490D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360" w:lineRule="auto"/>
        <w:rPr>
          <w:sz w:val="18"/>
          <w:szCs w:val="18"/>
        </w:rPr>
      </w:pPr>
      <w:r w:rsidRPr="00061181">
        <w:rPr>
          <w:sz w:val="18"/>
          <w:szCs w:val="18"/>
        </w:rPr>
        <w:t>nieustannie zd</w:t>
      </w:r>
      <w:r w:rsidR="00FD0E51" w:rsidRPr="00061181">
        <w:rPr>
          <w:sz w:val="18"/>
          <w:szCs w:val="18"/>
        </w:rPr>
        <w:t>e</w:t>
      </w:r>
      <w:r w:rsidRPr="00061181">
        <w:rPr>
          <w:sz w:val="18"/>
          <w:szCs w:val="18"/>
        </w:rPr>
        <w:t>rza się z różnymi rzeczami lub z nich zeskakuje.</w:t>
      </w:r>
    </w:p>
    <w:p w14:paraId="66D23D97" w14:textId="77777777" w:rsidR="0032361E" w:rsidRDefault="0032361E" w:rsidP="00590783">
      <w:pPr>
        <w:spacing w:after="0" w:line="360" w:lineRule="auto"/>
        <w:rPr>
          <w:sz w:val="18"/>
          <w:szCs w:val="18"/>
        </w:rPr>
      </w:pPr>
    </w:p>
    <w:p w14:paraId="1855186E" w14:textId="00D6315D" w:rsidR="00487C1E" w:rsidRDefault="00E54792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Zachowania dzieci mogą być błędnie interpretowane. </w:t>
      </w:r>
      <w:r w:rsidR="0032361E">
        <w:rPr>
          <w:sz w:val="18"/>
          <w:szCs w:val="18"/>
        </w:rPr>
        <w:t>W</w:t>
      </w:r>
      <w:r w:rsidR="0098146C" w:rsidRPr="0098146C">
        <w:rPr>
          <w:sz w:val="18"/>
          <w:szCs w:val="18"/>
        </w:rPr>
        <w:t xml:space="preserve"> większości przypadków  nie wynikają </w:t>
      </w:r>
      <w:r>
        <w:rPr>
          <w:sz w:val="18"/>
          <w:szCs w:val="18"/>
        </w:rPr>
        <w:t xml:space="preserve">one </w:t>
      </w:r>
      <w:r w:rsidR="0098146C" w:rsidRPr="0098146C">
        <w:rPr>
          <w:sz w:val="18"/>
          <w:szCs w:val="18"/>
        </w:rPr>
        <w:t>ze złej woli</w:t>
      </w:r>
      <w:r>
        <w:rPr>
          <w:sz w:val="18"/>
          <w:szCs w:val="18"/>
        </w:rPr>
        <w:t xml:space="preserve"> dziecka</w:t>
      </w:r>
      <w:r w:rsidR="0098146C" w:rsidRPr="0098146C">
        <w:rPr>
          <w:sz w:val="18"/>
          <w:szCs w:val="18"/>
        </w:rPr>
        <w:t xml:space="preserve"> i niechęci do współpra</w:t>
      </w:r>
      <w:r w:rsidR="0032361E">
        <w:rPr>
          <w:sz w:val="18"/>
          <w:szCs w:val="18"/>
        </w:rPr>
        <w:t>c</w:t>
      </w:r>
      <w:r w:rsidR="0098146C" w:rsidRPr="0098146C">
        <w:rPr>
          <w:sz w:val="18"/>
          <w:szCs w:val="18"/>
        </w:rPr>
        <w:t xml:space="preserve">y oraz nie są natury emocjonalnej, lecz wynikają z </w:t>
      </w:r>
      <w:r w:rsidR="0098146C" w:rsidRPr="0032361E">
        <w:rPr>
          <w:spacing w:val="40"/>
          <w:sz w:val="18"/>
          <w:szCs w:val="18"/>
        </w:rPr>
        <w:t>zaburzeń neurofizjologicznych</w:t>
      </w:r>
      <w:r w:rsidR="0032361E">
        <w:rPr>
          <w:sz w:val="18"/>
          <w:szCs w:val="18"/>
        </w:rPr>
        <w:t>(</w:t>
      </w:r>
      <w:proofErr w:type="spellStart"/>
      <w:r w:rsidR="0098146C" w:rsidRPr="0032361E">
        <w:rPr>
          <w:sz w:val="18"/>
          <w:szCs w:val="18"/>
        </w:rPr>
        <w:t>Ma</w:t>
      </w:r>
      <w:r w:rsidR="00AF5BBA">
        <w:rPr>
          <w:sz w:val="18"/>
          <w:szCs w:val="18"/>
        </w:rPr>
        <w:t>a</w:t>
      </w:r>
      <w:r w:rsidR="0098146C" w:rsidRPr="0032361E">
        <w:rPr>
          <w:sz w:val="18"/>
          <w:szCs w:val="18"/>
        </w:rPr>
        <w:t>s</w:t>
      </w:r>
      <w:proofErr w:type="spellEnd"/>
      <w:r w:rsidR="0032361E">
        <w:rPr>
          <w:sz w:val="18"/>
          <w:szCs w:val="18"/>
        </w:rPr>
        <w:t>, 2016</w:t>
      </w:r>
      <w:r w:rsidR="0098146C" w:rsidRPr="0032361E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="00746727">
        <w:rPr>
          <w:sz w:val="18"/>
          <w:szCs w:val="18"/>
        </w:rPr>
        <w:t xml:space="preserve"> D</w:t>
      </w:r>
      <w:r>
        <w:rPr>
          <w:sz w:val="18"/>
          <w:szCs w:val="18"/>
        </w:rPr>
        <w:t>zieci z SPD</w:t>
      </w:r>
      <w:r w:rsidR="00FF37CB">
        <w:rPr>
          <w:sz w:val="18"/>
          <w:szCs w:val="18"/>
        </w:rPr>
        <w:t xml:space="preserve"> tj. z zaburzeniami przetwarzania sensorycznego</w:t>
      </w:r>
      <w:r>
        <w:rPr>
          <w:sz w:val="18"/>
          <w:szCs w:val="18"/>
        </w:rPr>
        <w:t xml:space="preserve"> mają tak silne preferencje sensoryczne, że wrażliwość na poszczególne bodźce zawsze ma postać </w:t>
      </w:r>
      <w:proofErr w:type="spellStart"/>
      <w:r>
        <w:rPr>
          <w:sz w:val="18"/>
          <w:szCs w:val="18"/>
        </w:rPr>
        <w:t>ekstramalną</w:t>
      </w:r>
      <w:proofErr w:type="spellEnd"/>
      <w:r>
        <w:rPr>
          <w:sz w:val="18"/>
          <w:szCs w:val="18"/>
        </w:rPr>
        <w:t xml:space="preserve"> i może ona w różny sposób wpływać na ich codzienność</w:t>
      </w:r>
      <w:r w:rsidR="00746727">
        <w:rPr>
          <w:sz w:val="18"/>
          <w:szCs w:val="18"/>
        </w:rPr>
        <w:t xml:space="preserve">, być </w:t>
      </w:r>
      <w:r w:rsidR="00FF0F2A" w:rsidRPr="0032361E">
        <w:rPr>
          <w:sz w:val="18"/>
          <w:szCs w:val="18"/>
        </w:rPr>
        <w:t>przyczyną zmagania się z podstawowymi umiejętnościami</w:t>
      </w:r>
      <w:r w:rsidR="00FF0F2A">
        <w:rPr>
          <w:b/>
          <w:sz w:val="18"/>
          <w:szCs w:val="18"/>
        </w:rPr>
        <w:t xml:space="preserve"> </w:t>
      </w:r>
      <w:r w:rsidR="005420F9" w:rsidRPr="005420F9">
        <w:rPr>
          <w:bCs/>
          <w:sz w:val="18"/>
          <w:szCs w:val="18"/>
        </w:rPr>
        <w:t>tj.</w:t>
      </w:r>
      <w:r w:rsidR="005420F9">
        <w:rPr>
          <w:bCs/>
          <w:sz w:val="18"/>
          <w:szCs w:val="18"/>
        </w:rPr>
        <w:t>:</w:t>
      </w:r>
      <w:r w:rsidR="00FF0F2A" w:rsidRPr="0032361E">
        <w:rPr>
          <w:b/>
          <w:sz w:val="18"/>
          <w:szCs w:val="18"/>
        </w:rPr>
        <w:t xml:space="preserve"> </w:t>
      </w:r>
      <w:r w:rsidR="00FF0F2A" w:rsidRPr="0032361E">
        <w:rPr>
          <w:sz w:val="18"/>
          <w:szCs w:val="18"/>
        </w:rPr>
        <w:t>kierowania swoimi reakcjami na zwykłe wrażenia, planowania i organizowania swoich  działań oraz regulowania swojej uwagi i poziomów aktywności</w:t>
      </w:r>
      <w:r w:rsidR="0032361E">
        <w:rPr>
          <w:sz w:val="18"/>
          <w:szCs w:val="18"/>
        </w:rPr>
        <w:t xml:space="preserve"> </w:t>
      </w:r>
      <w:r w:rsidR="00FF0F2A">
        <w:rPr>
          <w:sz w:val="18"/>
          <w:szCs w:val="18"/>
        </w:rPr>
        <w:t>(</w:t>
      </w:r>
      <w:proofErr w:type="spellStart"/>
      <w:r w:rsidR="0032361E">
        <w:rPr>
          <w:sz w:val="18"/>
          <w:szCs w:val="18"/>
        </w:rPr>
        <w:t>Kranowitz</w:t>
      </w:r>
      <w:proofErr w:type="spellEnd"/>
      <w:r w:rsidR="0032361E">
        <w:rPr>
          <w:sz w:val="18"/>
          <w:szCs w:val="18"/>
        </w:rPr>
        <w:t>, 2012,</w:t>
      </w:r>
      <w:r w:rsidR="00FF0F2A">
        <w:rPr>
          <w:sz w:val="18"/>
          <w:szCs w:val="18"/>
        </w:rPr>
        <w:t xml:space="preserve"> s. 31).</w:t>
      </w:r>
      <w:r w:rsidR="0032361E">
        <w:rPr>
          <w:sz w:val="18"/>
          <w:szCs w:val="18"/>
        </w:rPr>
        <w:t xml:space="preserve"> </w:t>
      </w:r>
      <w:r w:rsidR="004263FC" w:rsidRPr="00B42944">
        <w:rPr>
          <w:sz w:val="18"/>
          <w:szCs w:val="18"/>
        </w:rPr>
        <w:t>Pamiętajmy</w:t>
      </w:r>
      <w:r w:rsidR="00746727">
        <w:rPr>
          <w:sz w:val="18"/>
          <w:szCs w:val="18"/>
        </w:rPr>
        <w:t xml:space="preserve">, </w:t>
      </w:r>
      <w:r w:rsidR="004263FC" w:rsidRPr="00B42944">
        <w:rPr>
          <w:sz w:val="18"/>
          <w:szCs w:val="18"/>
        </w:rPr>
        <w:t>SPD zawsze pozbawia dzieci doświadczeń, które są im potrzebn</w:t>
      </w:r>
      <w:r w:rsidR="009E2E3C">
        <w:rPr>
          <w:sz w:val="18"/>
          <w:szCs w:val="18"/>
        </w:rPr>
        <w:t>e</w:t>
      </w:r>
      <w:r w:rsidR="004263FC" w:rsidRPr="00B42944">
        <w:rPr>
          <w:sz w:val="18"/>
          <w:szCs w:val="18"/>
        </w:rPr>
        <w:t xml:space="preserve"> do nauki i prawidłowego rozwoju.</w:t>
      </w:r>
    </w:p>
    <w:p w14:paraId="342D1AE1" w14:textId="77777777" w:rsidR="00746727" w:rsidRDefault="00746727" w:rsidP="00590783">
      <w:pPr>
        <w:spacing w:after="0" w:line="360" w:lineRule="auto"/>
        <w:rPr>
          <w:sz w:val="18"/>
          <w:szCs w:val="18"/>
        </w:rPr>
      </w:pPr>
    </w:p>
    <w:p w14:paraId="19A317FD" w14:textId="6DD4CBA1" w:rsidR="00D2151B" w:rsidRPr="00590783" w:rsidRDefault="00393B26" w:rsidP="0059078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590783">
        <w:rPr>
          <w:rFonts w:ascii="Bookman Old Style" w:hAnsi="Bookman Old Style"/>
          <w:b/>
          <w:sz w:val="36"/>
          <w:szCs w:val="36"/>
        </w:rPr>
        <w:t xml:space="preserve">Jakie mogą być </w:t>
      </w:r>
      <w:r w:rsidR="00514A8F" w:rsidRPr="00590783">
        <w:rPr>
          <w:rFonts w:ascii="Bookman Old Style" w:hAnsi="Bookman Old Style"/>
          <w:b/>
          <w:sz w:val="36"/>
          <w:szCs w:val="36"/>
        </w:rPr>
        <w:t>rodzaje</w:t>
      </w:r>
      <w:r w:rsidRPr="00590783">
        <w:rPr>
          <w:rFonts w:ascii="Bookman Old Style" w:hAnsi="Bookman Old Style"/>
          <w:b/>
          <w:sz w:val="36"/>
          <w:szCs w:val="36"/>
        </w:rPr>
        <w:t xml:space="preserve"> </w:t>
      </w:r>
      <w:r w:rsidR="00C7459F" w:rsidRPr="00590783">
        <w:rPr>
          <w:rFonts w:ascii="Bookman Old Style" w:hAnsi="Bookman Old Style"/>
          <w:b/>
          <w:sz w:val="36"/>
          <w:szCs w:val="36"/>
        </w:rPr>
        <w:t>SPD</w:t>
      </w:r>
      <w:r w:rsidRPr="00590783">
        <w:rPr>
          <w:rFonts w:ascii="Bookman Old Style" w:hAnsi="Bookman Old Style"/>
          <w:b/>
          <w:sz w:val="36"/>
          <w:szCs w:val="36"/>
        </w:rPr>
        <w:t>?</w:t>
      </w:r>
    </w:p>
    <w:p w14:paraId="733C46F7" w14:textId="77777777" w:rsidR="005420F9" w:rsidRDefault="00787D49" w:rsidP="00590783">
      <w:pPr>
        <w:spacing w:after="0" w:line="360" w:lineRule="auto"/>
        <w:rPr>
          <w:sz w:val="18"/>
          <w:szCs w:val="18"/>
        </w:rPr>
      </w:pPr>
      <w:r w:rsidRPr="00B42944">
        <w:rPr>
          <w:sz w:val="18"/>
          <w:szCs w:val="18"/>
        </w:rPr>
        <w:t xml:space="preserve">      </w:t>
      </w:r>
      <w:r w:rsidR="00746727">
        <w:rPr>
          <w:sz w:val="18"/>
          <w:szCs w:val="18"/>
        </w:rPr>
        <w:t>P</w:t>
      </w:r>
      <w:r w:rsidRPr="00B42944">
        <w:rPr>
          <w:sz w:val="18"/>
          <w:szCs w:val="18"/>
        </w:rPr>
        <w:t>roblemy z integracją sensoryczną mogą obejmować dziwaczne upodobania i nietolerancj</w:t>
      </w:r>
      <w:r w:rsidR="004D3120">
        <w:rPr>
          <w:sz w:val="18"/>
          <w:szCs w:val="18"/>
        </w:rPr>
        <w:t>e</w:t>
      </w:r>
      <w:r w:rsidR="005420F9">
        <w:rPr>
          <w:sz w:val="18"/>
          <w:szCs w:val="18"/>
        </w:rPr>
        <w:t>,</w:t>
      </w:r>
      <w:r w:rsidRPr="00B42944">
        <w:rPr>
          <w:sz w:val="18"/>
          <w:szCs w:val="18"/>
        </w:rPr>
        <w:t xml:space="preserve"> a także być przyczyną  zdumiewająco różnorodnych objawów</w:t>
      </w:r>
      <w:r w:rsidR="00997667" w:rsidRPr="00B42944">
        <w:rPr>
          <w:sz w:val="18"/>
          <w:szCs w:val="18"/>
        </w:rPr>
        <w:t>, które mogą nawet wygląda</w:t>
      </w:r>
      <w:r w:rsidR="00746727">
        <w:rPr>
          <w:sz w:val="18"/>
          <w:szCs w:val="18"/>
        </w:rPr>
        <w:t>ć</w:t>
      </w:r>
      <w:r w:rsidR="00997667" w:rsidRPr="00B42944">
        <w:rPr>
          <w:sz w:val="18"/>
          <w:szCs w:val="18"/>
        </w:rPr>
        <w:t xml:space="preserve"> na sprzeczne względem siebie.</w:t>
      </w:r>
      <w:r w:rsidRPr="00B42944">
        <w:rPr>
          <w:sz w:val="18"/>
          <w:szCs w:val="18"/>
        </w:rPr>
        <w:t xml:space="preserve"> Spektrum problemów jest szerokie</w:t>
      </w:r>
      <w:r w:rsidR="005420F9">
        <w:rPr>
          <w:sz w:val="18"/>
          <w:szCs w:val="18"/>
        </w:rPr>
        <w:t>,</w:t>
      </w:r>
      <w:r w:rsidRPr="00B42944">
        <w:rPr>
          <w:sz w:val="18"/>
          <w:szCs w:val="18"/>
        </w:rPr>
        <w:t xml:space="preserve"> dotykają one bowiem dzieci</w:t>
      </w:r>
      <w:r w:rsidR="00746727">
        <w:rPr>
          <w:sz w:val="18"/>
          <w:szCs w:val="18"/>
        </w:rPr>
        <w:t>,</w:t>
      </w:r>
      <w:r w:rsidRPr="00B42944">
        <w:rPr>
          <w:sz w:val="18"/>
          <w:szCs w:val="18"/>
        </w:rPr>
        <w:t xml:space="preserve"> nastolatków i dorosłych cierpiących na autyzm</w:t>
      </w:r>
      <w:r w:rsidR="00D2151B">
        <w:rPr>
          <w:sz w:val="18"/>
          <w:szCs w:val="18"/>
        </w:rPr>
        <w:t xml:space="preserve">, Zespół Aspergera, Zespół Łamliwego </w:t>
      </w:r>
      <w:r w:rsidRPr="00B42944">
        <w:rPr>
          <w:sz w:val="18"/>
          <w:szCs w:val="18"/>
        </w:rPr>
        <w:t xml:space="preserve"> </w:t>
      </w:r>
      <w:r w:rsidR="00D2151B">
        <w:rPr>
          <w:sz w:val="18"/>
          <w:szCs w:val="18"/>
        </w:rPr>
        <w:t>Chromosomu X, alkoholowy zespół płodowy</w:t>
      </w:r>
      <w:r w:rsidR="00746727">
        <w:rPr>
          <w:sz w:val="18"/>
          <w:szCs w:val="18"/>
        </w:rPr>
        <w:t xml:space="preserve">, </w:t>
      </w:r>
      <w:r w:rsidRPr="00B42944">
        <w:rPr>
          <w:sz w:val="18"/>
          <w:szCs w:val="18"/>
        </w:rPr>
        <w:t>ADHD</w:t>
      </w:r>
      <w:r w:rsidR="00746727">
        <w:rPr>
          <w:sz w:val="18"/>
          <w:szCs w:val="18"/>
        </w:rPr>
        <w:t>,</w:t>
      </w:r>
      <w:r w:rsidRPr="00B42944">
        <w:rPr>
          <w:sz w:val="18"/>
          <w:szCs w:val="18"/>
        </w:rPr>
        <w:t xml:space="preserve"> zaburzenia lękowe opóźnienia rozwojowe</w:t>
      </w:r>
      <w:r w:rsidR="005420F9">
        <w:rPr>
          <w:sz w:val="18"/>
          <w:szCs w:val="18"/>
        </w:rPr>
        <w:t>,</w:t>
      </w:r>
      <w:r w:rsidRPr="00B42944">
        <w:rPr>
          <w:sz w:val="18"/>
          <w:szCs w:val="18"/>
        </w:rPr>
        <w:t xml:space="preserve"> a także osoby bez </w:t>
      </w:r>
    </w:p>
    <w:p w14:paraId="1C41D5FC" w14:textId="77777777" w:rsidR="005420F9" w:rsidRDefault="005420F9" w:rsidP="00590783">
      <w:pPr>
        <w:spacing w:after="0" w:line="360" w:lineRule="auto"/>
        <w:rPr>
          <w:sz w:val="18"/>
          <w:szCs w:val="18"/>
        </w:rPr>
      </w:pPr>
    </w:p>
    <w:p w14:paraId="192DEA17" w14:textId="77777777" w:rsidR="00E617F7" w:rsidRDefault="00E617F7" w:rsidP="005F4E30">
      <w:pPr>
        <w:spacing w:after="0" w:line="360" w:lineRule="auto"/>
        <w:rPr>
          <w:sz w:val="18"/>
          <w:szCs w:val="18"/>
        </w:rPr>
      </w:pPr>
    </w:p>
    <w:p w14:paraId="6AB1052B" w14:textId="461E72FB" w:rsidR="0030598B" w:rsidRDefault="00787D49" w:rsidP="005F4E30">
      <w:pPr>
        <w:spacing w:after="0" w:line="360" w:lineRule="auto"/>
        <w:rPr>
          <w:sz w:val="18"/>
          <w:szCs w:val="18"/>
        </w:rPr>
      </w:pPr>
      <w:r w:rsidRPr="00B42944">
        <w:rPr>
          <w:sz w:val="18"/>
          <w:szCs w:val="18"/>
        </w:rPr>
        <w:t>zaburzeń</w:t>
      </w:r>
      <w:r w:rsidR="00746727">
        <w:rPr>
          <w:sz w:val="18"/>
          <w:szCs w:val="18"/>
        </w:rPr>
        <w:t xml:space="preserve"> (Przyrowski, 2015). W</w:t>
      </w:r>
      <w:r w:rsidR="001C4094">
        <w:rPr>
          <w:sz w:val="18"/>
          <w:szCs w:val="18"/>
        </w:rPr>
        <w:t xml:space="preserve"> każdym z tych przypadków mo</w:t>
      </w:r>
      <w:r w:rsidR="00746727">
        <w:rPr>
          <w:sz w:val="18"/>
          <w:szCs w:val="18"/>
        </w:rPr>
        <w:t>gą</w:t>
      </w:r>
      <w:r w:rsidR="001C4094">
        <w:rPr>
          <w:sz w:val="18"/>
          <w:szCs w:val="18"/>
        </w:rPr>
        <w:t xml:space="preserve"> przyjąć postać od łagodnej po ostrą</w:t>
      </w:r>
      <w:r w:rsidR="00B0648C">
        <w:rPr>
          <w:sz w:val="18"/>
          <w:szCs w:val="18"/>
        </w:rPr>
        <w:t xml:space="preserve">. </w:t>
      </w:r>
      <w:r w:rsidR="00514A8F">
        <w:rPr>
          <w:sz w:val="18"/>
          <w:szCs w:val="18"/>
        </w:rPr>
        <w:t>Obecnie do opisu zaburzeń integracji sensorycznej dość powszechnie używany jest model zaburzeń przetwarzania sensorycznego L. J. Miller, skupiający trzy główne kategorie przetwarzania sensorycznego i kilka podtypów</w:t>
      </w:r>
      <w:r w:rsidR="00746727">
        <w:rPr>
          <w:sz w:val="18"/>
          <w:szCs w:val="18"/>
        </w:rPr>
        <w:t>,</w:t>
      </w:r>
      <w:r w:rsidR="00514A8F">
        <w:rPr>
          <w:sz w:val="18"/>
          <w:szCs w:val="18"/>
        </w:rPr>
        <w:t xml:space="preserve"> </w:t>
      </w:r>
      <w:r w:rsidR="00D6666B">
        <w:rPr>
          <w:sz w:val="18"/>
          <w:szCs w:val="18"/>
        </w:rPr>
        <w:t xml:space="preserve">które mogą pojawiać się niezależnie od siebie lub w połączeniu, </w:t>
      </w:r>
      <w:r w:rsidR="00514A8F">
        <w:rPr>
          <w:sz w:val="18"/>
          <w:szCs w:val="18"/>
        </w:rPr>
        <w:t>co obrazuje poniższy schemat:</w:t>
      </w:r>
      <w:r w:rsidR="0051544B">
        <w:rPr>
          <w:sz w:val="18"/>
          <w:szCs w:val="18"/>
        </w:rPr>
        <w:t xml:space="preserve">  </w:t>
      </w:r>
    </w:p>
    <w:p w14:paraId="21AA7B5E" w14:textId="77777777" w:rsidR="005F4E30" w:rsidRPr="005F4E30" w:rsidRDefault="005F4E30" w:rsidP="005F4E30">
      <w:pPr>
        <w:spacing w:after="0"/>
        <w:rPr>
          <w:sz w:val="18"/>
          <w:szCs w:val="18"/>
        </w:rPr>
      </w:pPr>
    </w:p>
    <w:p w14:paraId="1F64BB8B" w14:textId="767B8BCD" w:rsidR="006E7120" w:rsidRPr="00A94C7F" w:rsidRDefault="0051544B" w:rsidP="005F4E30">
      <w:pPr>
        <w:spacing w:after="0"/>
        <w:jc w:val="center"/>
        <w:rPr>
          <w:b/>
          <w:sz w:val="22"/>
          <w:szCs w:val="22"/>
        </w:rPr>
      </w:pPr>
      <w:r w:rsidRPr="00A94C7F">
        <w:rPr>
          <w:b/>
          <w:sz w:val="22"/>
          <w:szCs w:val="22"/>
        </w:rPr>
        <w:t>Zaburzenia przetwarzania sensorycznego</w:t>
      </w:r>
    </w:p>
    <w:p w14:paraId="22ED8D3C" w14:textId="2FDF66A0" w:rsidR="00CB3BC4" w:rsidRPr="00CB3BC4" w:rsidRDefault="0051544B" w:rsidP="00CB3BC4">
      <w:pPr>
        <w:spacing w:after="0"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53EAC57" wp14:editId="41F43302">
            <wp:extent cx="3097530" cy="1609725"/>
            <wp:effectExtent l="0" t="0" r="2667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7A3570D" w14:textId="77777777" w:rsidR="005F4E30" w:rsidRPr="005F4E30" w:rsidRDefault="005F4E30" w:rsidP="005F4E30">
      <w:pPr>
        <w:pStyle w:val="Akapitzlist"/>
        <w:spacing w:after="0" w:line="360" w:lineRule="auto"/>
        <w:ind w:left="360"/>
        <w:rPr>
          <w:sz w:val="18"/>
          <w:szCs w:val="18"/>
        </w:rPr>
      </w:pPr>
    </w:p>
    <w:p w14:paraId="16BFB093" w14:textId="4D9DBE88" w:rsidR="00A778EB" w:rsidRPr="005F4E30" w:rsidRDefault="006E7120" w:rsidP="005F4E30">
      <w:pPr>
        <w:pStyle w:val="Akapitzlist"/>
        <w:numPr>
          <w:ilvl w:val="0"/>
          <w:numId w:val="17"/>
        </w:numPr>
        <w:spacing w:after="0" w:line="360" w:lineRule="auto"/>
        <w:rPr>
          <w:sz w:val="18"/>
          <w:szCs w:val="18"/>
        </w:rPr>
      </w:pPr>
      <w:r w:rsidRPr="005F4E30">
        <w:rPr>
          <w:b/>
          <w:sz w:val="18"/>
          <w:szCs w:val="18"/>
        </w:rPr>
        <w:t>zaburzenia modulacji sensorycznej</w:t>
      </w:r>
      <w:r w:rsidRPr="005F4E30">
        <w:rPr>
          <w:sz w:val="18"/>
          <w:szCs w:val="18"/>
        </w:rPr>
        <w:t xml:space="preserve"> </w:t>
      </w:r>
      <w:r w:rsidRPr="005F4E30">
        <w:rPr>
          <w:i/>
          <w:sz w:val="18"/>
          <w:szCs w:val="18"/>
        </w:rPr>
        <w:t xml:space="preserve">(sensory </w:t>
      </w:r>
      <w:proofErr w:type="spellStart"/>
      <w:r w:rsidRPr="005F4E30">
        <w:rPr>
          <w:i/>
          <w:sz w:val="18"/>
          <w:szCs w:val="18"/>
        </w:rPr>
        <w:t>modulation</w:t>
      </w:r>
      <w:proofErr w:type="spellEnd"/>
      <w:r w:rsidRPr="005F4E30">
        <w:rPr>
          <w:i/>
          <w:sz w:val="18"/>
          <w:szCs w:val="18"/>
        </w:rPr>
        <w:t xml:space="preserve"> </w:t>
      </w:r>
      <w:proofErr w:type="spellStart"/>
      <w:r w:rsidRPr="005F4E30">
        <w:rPr>
          <w:i/>
          <w:sz w:val="18"/>
          <w:szCs w:val="18"/>
        </w:rPr>
        <w:t>disorder</w:t>
      </w:r>
      <w:proofErr w:type="spellEnd"/>
      <w:r w:rsidRPr="005F4E30">
        <w:rPr>
          <w:i/>
          <w:sz w:val="18"/>
          <w:szCs w:val="18"/>
        </w:rPr>
        <w:t>)</w:t>
      </w:r>
      <w:r w:rsidR="004D3120" w:rsidRPr="005F4E30">
        <w:rPr>
          <w:i/>
          <w:sz w:val="18"/>
          <w:szCs w:val="18"/>
        </w:rPr>
        <w:t xml:space="preserve"> </w:t>
      </w:r>
      <w:r w:rsidRPr="005F4E30">
        <w:rPr>
          <w:sz w:val="18"/>
          <w:szCs w:val="18"/>
        </w:rPr>
        <w:t>to problem z zamienieniem informacji pochodzących ze zmysłów w kontrolowane zachowanie, dopasowane charakterem i intensywnością do bodźców sensorycznych;</w:t>
      </w:r>
    </w:p>
    <w:p w14:paraId="1495EA8F" w14:textId="511F9F3C" w:rsidR="006E7120" w:rsidRPr="004D3120" w:rsidRDefault="006E7120" w:rsidP="00590783">
      <w:pPr>
        <w:pStyle w:val="Akapitzlist"/>
        <w:numPr>
          <w:ilvl w:val="0"/>
          <w:numId w:val="17"/>
        </w:numPr>
        <w:spacing w:after="0"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zaburzenia ruchowe o podłożu sensorycznym </w:t>
      </w:r>
      <w:r w:rsidRPr="004D3120">
        <w:rPr>
          <w:sz w:val="18"/>
          <w:szCs w:val="18"/>
        </w:rPr>
        <w:t>(</w:t>
      </w:r>
      <w:r w:rsidR="00590315" w:rsidRPr="004D3120">
        <w:rPr>
          <w:i/>
          <w:sz w:val="18"/>
          <w:szCs w:val="18"/>
        </w:rPr>
        <w:t xml:space="preserve">sensory – </w:t>
      </w:r>
      <w:proofErr w:type="spellStart"/>
      <w:r w:rsidR="00590315" w:rsidRPr="004D3120">
        <w:rPr>
          <w:i/>
          <w:sz w:val="18"/>
          <w:szCs w:val="18"/>
        </w:rPr>
        <w:t>based</w:t>
      </w:r>
      <w:proofErr w:type="spellEnd"/>
      <w:r w:rsidR="00590315" w:rsidRPr="004D3120">
        <w:rPr>
          <w:i/>
          <w:sz w:val="18"/>
          <w:szCs w:val="18"/>
        </w:rPr>
        <w:t xml:space="preserve"> motor </w:t>
      </w:r>
      <w:proofErr w:type="spellStart"/>
      <w:r w:rsidR="00590315" w:rsidRPr="004D3120">
        <w:rPr>
          <w:i/>
          <w:sz w:val="18"/>
          <w:szCs w:val="18"/>
        </w:rPr>
        <w:t>disorder</w:t>
      </w:r>
      <w:proofErr w:type="spellEnd"/>
      <w:r w:rsidR="00590315" w:rsidRPr="004D3120">
        <w:rPr>
          <w:sz w:val="18"/>
          <w:szCs w:val="18"/>
        </w:rPr>
        <w:t>)</w:t>
      </w:r>
      <w:r w:rsidR="004D3120" w:rsidRPr="004D3120">
        <w:rPr>
          <w:sz w:val="18"/>
          <w:szCs w:val="18"/>
        </w:rPr>
        <w:t xml:space="preserve"> </w:t>
      </w:r>
      <w:r w:rsidR="00590315" w:rsidRPr="004D3120">
        <w:rPr>
          <w:sz w:val="18"/>
          <w:szCs w:val="18"/>
        </w:rPr>
        <w:t>to problem ze stabilizacją ciała lub z rozważaniem/planowaniem/sekwencjonowaniem/wykonywaniem serii ruchów w oparciu o informacje pochodzące ze zmysłów z zewnątrz i z wewnątrz ciała;</w:t>
      </w:r>
    </w:p>
    <w:p w14:paraId="631DF44E" w14:textId="62D33EFE" w:rsidR="00590315" w:rsidRPr="005420F9" w:rsidRDefault="00590315" w:rsidP="00590783">
      <w:pPr>
        <w:pStyle w:val="Akapitzlist"/>
        <w:numPr>
          <w:ilvl w:val="0"/>
          <w:numId w:val="17"/>
        </w:numPr>
        <w:spacing w:after="0" w:line="360" w:lineRule="auto"/>
        <w:rPr>
          <w:i/>
          <w:iCs/>
          <w:sz w:val="18"/>
          <w:szCs w:val="18"/>
        </w:rPr>
      </w:pPr>
      <w:r w:rsidRPr="00590315">
        <w:rPr>
          <w:b/>
          <w:sz w:val="18"/>
          <w:szCs w:val="18"/>
        </w:rPr>
        <w:t>zaburzenia różni</w:t>
      </w:r>
      <w:r w:rsidR="0084472C">
        <w:rPr>
          <w:b/>
          <w:sz w:val="18"/>
          <w:szCs w:val="18"/>
        </w:rPr>
        <w:t>c</w:t>
      </w:r>
      <w:r w:rsidRPr="00590315">
        <w:rPr>
          <w:b/>
          <w:sz w:val="18"/>
          <w:szCs w:val="18"/>
        </w:rPr>
        <w:t>owania sensorycznego</w:t>
      </w:r>
      <w:r>
        <w:rPr>
          <w:sz w:val="18"/>
          <w:szCs w:val="18"/>
        </w:rPr>
        <w:t xml:space="preserve"> (</w:t>
      </w:r>
      <w:r w:rsidRPr="005420F9">
        <w:rPr>
          <w:i/>
          <w:iCs/>
          <w:sz w:val="18"/>
          <w:szCs w:val="18"/>
        </w:rPr>
        <w:t xml:space="preserve">sensory </w:t>
      </w:r>
    </w:p>
    <w:p w14:paraId="0BDD6BBE" w14:textId="04E2AE18" w:rsidR="00590315" w:rsidRPr="004D3120" w:rsidRDefault="00590315" w:rsidP="00590783">
      <w:pPr>
        <w:pStyle w:val="Akapitzlist"/>
        <w:spacing w:after="0" w:line="360" w:lineRule="auto"/>
        <w:ind w:left="360"/>
        <w:rPr>
          <w:sz w:val="18"/>
          <w:szCs w:val="18"/>
        </w:rPr>
      </w:pPr>
      <w:proofErr w:type="spellStart"/>
      <w:r w:rsidRPr="005420F9">
        <w:rPr>
          <w:i/>
          <w:iCs/>
          <w:sz w:val="18"/>
          <w:szCs w:val="18"/>
        </w:rPr>
        <w:t>discrimination</w:t>
      </w:r>
      <w:proofErr w:type="spellEnd"/>
      <w:r w:rsidRPr="005420F9">
        <w:rPr>
          <w:i/>
          <w:iCs/>
          <w:sz w:val="18"/>
          <w:szCs w:val="18"/>
        </w:rPr>
        <w:t xml:space="preserve"> </w:t>
      </w:r>
      <w:proofErr w:type="spellStart"/>
      <w:r w:rsidRPr="005420F9">
        <w:rPr>
          <w:i/>
          <w:iCs/>
          <w:sz w:val="18"/>
          <w:szCs w:val="18"/>
        </w:rPr>
        <w:t>disorder</w:t>
      </w:r>
      <w:proofErr w:type="spellEnd"/>
      <w:r w:rsidRPr="005420F9">
        <w:rPr>
          <w:i/>
          <w:iCs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4D3120">
        <w:rPr>
          <w:sz w:val="18"/>
          <w:szCs w:val="18"/>
        </w:rPr>
        <w:t>to problem z wyczuwaniem podobieństw i ró</w:t>
      </w:r>
      <w:r w:rsidR="005420F9">
        <w:rPr>
          <w:sz w:val="18"/>
          <w:szCs w:val="18"/>
        </w:rPr>
        <w:t>ż</w:t>
      </w:r>
      <w:r w:rsidRPr="004D3120">
        <w:rPr>
          <w:sz w:val="18"/>
          <w:szCs w:val="18"/>
        </w:rPr>
        <w:t>nic między wrażeniami sensorycznymi, czyli trudność z interpretowaniem informacji sensorycznej na wejściu</w:t>
      </w:r>
      <w:r w:rsidR="005420F9">
        <w:rPr>
          <w:sz w:val="18"/>
          <w:szCs w:val="18"/>
        </w:rPr>
        <w:t xml:space="preserve"> </w:t>
      </w:r>
      <w:r w:rsidRPr="004D3120">
        <w:rPr>
          <w:sz w:val="18"/>
          <w:szCs w:val="18"/>
        </w:rPr>
        <w:t>(Miller</w:t>
      </w:r>
      <w:r w:rsidR="004D3120">
        <w:rPr>
          <w:sz w:val="18"/>
          <w:szCs w:val="18"/>
        </w:rPr>
        <w:t>, 2016,</w:t>
      </w:r>
      <w:r w:rsidRPr="004D3120">
        <w:rPr>
          <w:sz w:val="18"/>
          <w:szCs w:val="18"/>
        </w:rPr>
        <w:t xml:space="preserve"> s. 51)</w:t>
      </w:r>
      <w:r w:rsidR="004D3120">
        <w:rPr>
          <w:sz w:val="18"/>
          <w:szCs w:val="18"/>
        </w:rPr>
        <w:t>.</w:t>
      </w:r>
    </w:p>
    <w:p w14:paraId="7C367283" w14:textId="77777777" w:rsidR="005420F9" w:rsidRDefault="005F4E30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A778EB">
        <w:rPr>
          <w:sz w:val="18"/>
          <w:szCs w:val="18"/>
        </w:rPr>
        <w:t>M</w:t>
      </w:r>
      <w:r w:rsidR="00466231" w:rsidRPr="00B42944">
        <w:rPr>
          <w:sz w:val="18"/>
          <w:szCs w:val="18"/>
        </w:rPr>
        <w:t>usimy pamiętać, że każdy z nas czasem przeżywa problemy sensoryczne, nie oznacza to jednak</w:t>
      </w:r>
      <w:r w:rsidR="005420F9">
        <w:rPr>
          <w:sz w:val="18"/>
          <w:szCs w:val="18"/>
        </w:rPr>
        <w:t>,</w:t>
      </w:r>
      <w:r w:rsidR="00466231" w:rsidRPr="00B42944">
        <w:rPr>
          <w:sz w:val="18"/>
          <w:szCs w:val="18"/>
        </w:rPr>
        <w:t xml:space="preserve"> że cierpimy na zaburzenia przetwarzania sensorycznego. Charakterystyczne dla SPD jest to, że ich trudności sensoryczne są </w:t>
      </w:r>
      <w:r w:rsidR="00466231" w:rsidRPr="00613B4B">
        <w:rPr>
          <w:spacing w:val="40"/>
          <w:sz w:val="18"/>
          <w:szCs w:val="18"/>
        </w:rPr>
        <w:t>chroniczne</w:t>
      </w:r>
      <w:r w:rsidR="00466231" w:rsidRPr="00B42944">
        <w:rPr>
          <w:sz w:val="18"/>
          <w:szCs w:val="18"/>
        </w:rPr>
        <w:t xml:space="preserve"> i</w:t>
      </w:r>
      <w:r w:rsidR="00613B4B">
        <w:rPr>
          <w:sz w:val="18"/>
          <w:szCs w:val="18"/>
        </w:rPr>
        <w:t xml:space="preserve"> </w:t>
      </w:r>
      <w:r w:rsidR="00613B4B" w:rsidRPr="00613B4B">
        <w:rPr>
          <w:spacing w:val="40"/>
          <w:sz w:val="18"/>
          <w:szCs w:val="18"/>
        </w:rPr>
        <w:t>u</w:t>
      </w:r>
      <w:r w:rsidR="00466231" w:rsidRPr="00613B4B">
        <w:rPr>
          <w:spacing w:val="40"/>
          <w:sz w:val="18"/>
          <w:szCs w:val="18"/>
        </w:rPr>
        <w:t>trudniają codzienne funkcjonowanie</w:t>
      </w:r>
      <w:r w:rsidR="00466231" w:rsidRPr="00B42944">
        <w:rPr>
          <w:sz w:val="18"/>
          <w:szCs w:val="18"/>
        </w:rPr>
        <w:t xml:space="preserve">. Dzieci  z zaburzeniami przetwarzania sensorycznego zachowują się </w:t>
      </w:r>
    </w:p>
    <w:p w14:paraId="12121C4F" w14:textId="77777777" w:rsidR="005420F9" w:rsidRDefault="005420F9" w:rsidP="00590783">
      <w:pPr>
        <w:spacing w:after="0" w:line="360" w:lineRule="auto"/>
        <w:rPr>
          <w:sz w:val="18"/>
          <w:szCs w:val="18"/>
        </w:rPr>
      </w:pPr>
    </w:p>
    <w:p w14:paraId="0DCA6694" w14:textId="77777777" w:rsidR="005420F9" w:rsidRDefault="005420F9" w:rsidP="00590783">
      <w:pPr>
        <w:spacing w:after="0" w:line="360" w:lineRule="auto"/>
        <w:rPr>
          <w:sz w:val="18"/>
          <w:szCs w:val="18"/>
        </w:rPr>
      </w:pPr>
    </w:p>
    <w:p w14:paraId="69F05A61" w14:textId="39C693A2" w:rsidR="00CF49A2" w:rsidRDefault="00466231" w:rsidP="00590783">
      <w:pPr>
        <w:spacing w:after="0" w:line="360" w:lineRule="auto"/>
        <w:rPr>
          <w:sz w:val="18"/>
          <w:szCs w:val="18"/>
        </w:rPr>
      </w:pPr>
      <w:r w:rsidRPr="00B42944">
        <w:rPr>
          <w:sz w:val="18"/>
          <w:szCs w:val="18"/>
        </w:rPr>
        <w:t>inaczej niż typowo roz</w:t>
      </w:r>
      <w:r w:rsidR="00900F6A">
        <w:rPr>
          <w:sz w:val="18"/>
          <w:szCs w:val="18"/>
        </w:rPr>
        <w:t>w</w:t>
      </w:r>
      <w:r w:rsidRPr="00B42944">
        <w:rPr>
          <w:sz w:val="18"/>
          <w:szCs w:val="18"/>
        </w:rPr>
        <w:t xml:space="preserve">ijające się dzieci, ponieważ ich mózgi są inne. </w:t>
      </w:r>
      <w:r w:rsidR="00300228" w:rsidRPr="00B42944">
        <w:rPr>
          <w:sz w:val="18"/>
          <w:szCs w:val="18"/>
        </w:rPr>
        <w:t>Kiedy ró</w:t>
      </w:r>
      <w:r w:rsidR="00900F6A">
        <w:rPr>
          <w:sz w:val="18"/>
          <w:szCs w:val="18"/>
        </w:rPr>
        <w:t>ż</w:t>
      </w:r>
      <w:r w:rsidR="00300228" w:rsidRPr="00B42944">
        <w:rPr>
          <w:sz w:val="18"/>
          <w:szCs w:val="18"/>
        </w:rPr>
        <w:t>nice w przetwarzaniu sensorycznym</w:t>
      </w:r>
      <w:r w:rsidR="00A778EB">
        <w:rPr>
          <w:sz w:val="18"/>
          <w:szCs w:val="18"/>
        </w:rPr>
        <w:t xml:space="preserve"> </w:t>
      </w:r>
      <w:r w:rsidR="00300228" w:rsidRPr="00B42944">
        <w:rPr>
          <w:sz w:val="18"/>
          <w:szCs w:val="18"/>
        </w:rPr>
        <w:t>wpływają na codzienne funkcjonowanie</w:t>
      </w:r>
      <w:r w:rsidR="001825F7" w:rsidRPr="00B42944">
        <w:rPr>
          <w:sz w:val="18"/>
          <w:szCs w:val="18"/>
        </w:rPr>
        <w:t xml:space="preserve">, warto rozważyć diagnozę zaburzeń integracji sensorycznej.  </w:t>
      </w:r>
      <w:r w:rsidR="00CA6BFB">
        <w:rPr>
          <w:sz w:val="18"/>
          <w:szCs w:val="18"/>
        </w:rPr>
        <w:t>Certyfikowany di</w:t>
      </w:r>
      <w:r w:rsidR="0039585B">
        <w:rPr>
          <w:sz w:val="18"/>
          <w:szCs w:val="18"/>
        </w:rPr>
        <w:t>a</w:t>
      </w:r>
      <w:r w:rsidR="00CA6BFB">
        <w:rPr>
          <w:sz w:val="18"/>
          <w:szCs w:val="18"/>
        </w:rPr>
        <w:t xml:space="preserve">gnosta i terapeuta SI, </w:t>
      </w:r>
      <w:r w:rsidR="0039585B">
        <w:rPr>
          <w:sz w:val="18"/>
          <w:szCs w:val="18"/>
        </w:rPr>
        <w:t>na podstawie wiedzy neurologicznej, wyników testów integracji sensorycznej i obserwacji klinicznej wskaże obszar problemów, głębokość deficytu, układy zmysłowe i mechanizmy mó</w:t>
      </w:r>
      <w:r w:rsidR="005420F9">
        <w:rPr>
          <w:sz w:val="18"/>
          <w:szCs w:val="18"/>
        </w:rPr>
        <w:t>z</w:t>
      </w:r>
      <w:r w:rsidR="0039585B">
        <w:rPr>
          <w:sz w:val="18"/>
          <w:szCs w:val="18"/>
        </w:rPr>
        <w:t>gowe, które nie działają sprawnie oraz zaleci terapię.  N</w:t>
      </w:r>
      <w:r w:rsidR="00C864B6" w:rsidRPr="00B42944">
        <w:rPr>
          <w:sz w:val="18"/>
          <w:szCs w:val="18"/>
        </w:rPr>
        <w:t>auczyciel</w:t>
      </w:r>
      <w:r w:rsidR="0039585B">
        <w:rPr>
          <w:sz w:val="18"/>
          <w:szCs w:val="18"/>
        </w:rPr>
        <w:t>i</w:t>
      </w:r>
      <w:r w:rsidR="00C864B6" w:rsidRPr="00B42944">
        <w:rPr>
          <w:sz w:val="18"/>
          <w:szCs w:val="18"/>
        </w:rPr>
        <w:t xml:space="preserve"> i rodzic</w:t>
      </w:r>
      <w:r w:rsidR="0039585B">
        <w:rPr>
          <w:sz w:val="18"/>
          <w:szCs w:val="18"/>
        </w:rPr>
        <w:t xml:space="preserve">ów </w:t>
      </w:r>
      <w:r w:rsidR="00C864B6" w:rsidRPr="00B42944">
        <w:rPr>
          <w:sz w:val="18"/>
          <w:szCs w:val="18"/>
        </w:rPr>
        <w:t>z</w:t>
      </w:r>
      <w:r w:rsidR="0039585B">
        <w:rPr>
          <w:sz w:val="18"/>
          <w:szCs w:val="18"/>
        </w:rPr>
        <w:t>a</w:t>
      </w:r>
      <w:r w:rsidR="00C864B6" w:rsidRPr="00B42944">
        <w:rPr>
          <w:sz w:val="18"/>
          <w:szCs w:val="18"/>
        </w:rPr>
        <w:t>ch</w:t>
      </w:r>
      <w:r w:rsidR="0039585B">
        <w:rPr>
          <w:sz w:val="18"/>
          <w:szCs w:val="18"/>
        </w:rPr>
        <w:t>ęcam do</w:t>
      </w:r>
      <w:r w:rsidR="00C864B6" w:rsidRPr="00B42944">
        <w:rPr>
          <w:sz w:val="18"/>
          <w:szCs w:val="18"/>
        </w:rPr>
        <w:t xml:space="preserve"> zgłębi</w:t>
      </w:r>
      <w:r w:rsidR="0039585B">
        <w:rPr>
          <w:sz w:val="18"/>
          <w:szCs w:val="18"/>
        </w:rPr>
        <w:t xml:space="preserve">enia </w:t>
      </w:r>
      <w:r w:rsidR="00C864B6" w:rsidRPr="00B42944">
        <w:rPr>
          <w:sz w:val="18"/>
          <w:szCs w:val="18"/>
        </w:rPr>
        <w:t xml:space="preserve"> wied</w:t>
      </w:r>
      <w:r w:rsidR="0039585B">
        <w:rPr>
          <w:sz w:val="18"/>
          <w:szCs w:val="18"/>
        </w:rPr>
        <w:t>zy</w:t>
      </w:r>
      <w:r w:rsidR="00C864B6" w:rsidRPr="00B42944">
        <w:rPr>
          <w:sz w:val="18"/>
          <w:szCs w:val="18"/>
        </w:rPr>
        <w:t xml:space="preserve"> na temat</w:t>
      </w:r>
      <w:r w:rsidR="0039585B">
        <w:rPr>
          <w:sz w:val="18"/>
          <w:szCs w:val="18"/>
        </w:rPr>
        <w:t xml:space="preserve"> </w:t>
      </w:r>
      <w:r w:rsidR="00C864B6" w:rsidRPr="00B42944">
        <w:rPr>
          <w:sz w:val="18"/>
          <w:szCs w:val="18"/>
        </w:rPr>
        <w:t>integracji sensorycznej, a</w:t>
      </w:r>
      <w:r w:rsidR="0039585B">
        <w:rPr>
          <w:sz w:val="18"/>
          <w:szCs w:val="18"/>
        </w:rPr>
        <w:t xml:space="preserve">by </w:t>
      </w:r>
      <w:r w:rsidR="00C864B6" w:rsidRPr="00B42944">
        <w:rPr>
          <w:sz w:val="18"/>
          <w:szCs w:val="18"/>
        </w:rPr>
        <w:t>zrozumieć zachowania dzieci</w:t>
      </w:r>
      <w:r w:rsidR="0039585B">
        <w:rPr>
          <w:sz w:val="18"/>
          <w:szCs w:val="18"/>
        </w:rPr>
        <w:t>, czy konkretnych przedszkolaków</w:t>
      </w:r>
      <w:r w:rsidR="00C864B6" w:rsidRPr="00B42944">
        <w:rPr>
          <w:sz w:val="18"/>
          <w:szCs w:val="18"/>
        </w:rPr>
        <w:t xml:space="preserve">, z którym </w:t>
      </w:r>
      <w:r w:rsidR="0039585B">
        <w:rPr>
          <w:sz w:val="18"/>
          <w:szCs w:val="18"/>
        </w:rPr>
        <w:t>obecnie pracują</w:t>
      </w:r>
      <w:r w:rsidR="004F3CFB">
        <w:rPr>
          <w:sz w:val="18"/>
          <w:szCs w:val="18"/>
        </w:rPr>
        <w:t xml:space="preserve"> oraz poznać </w:t>
      </w:r>
      <w:r w:rsidR="0039585B">
        <w:rPr>
          <w:sz w:val="18"/>
          <w:szCs w:val="18"/>
        </w:rPr>
        <w:t xml:space="preserve">wysyłane przez nie </w:t>
      </w:r>
      <w:r w:rsidR="004F3CFB">
        <w:rPr>
          <w:sz w:val="18"/>
          <w:szCs w:val="18"/>
        </w:rPr>
        <w:t xml:space="preserve">konkretne sygnały sensoryczne.  </w:t>
      </w:r>
      <w:r w:rsidR="00C864B6" w:rsidRPr="00B42944">
        <w:rPr>
          <w:sz w:val="18"/>
          <w:szCs w:val="18"/>
        </w:rPr>
        <w:t>Wtedy będ</w:t>
      </w:r>
      <w:r w:rsidR="0039585B">
        <w:rPr>
          <w:sz w:val="18"/>
          <w:szCs w:val="18"/>
        </w:rPr>
        <w:t>ą</w:t>
      </w:r>
      <w:r w:rsidR="00C864B6" w:rsidRPr="00B42944">
        <w:rPr>
          <w:sz w:val="18"/>
          <w:szCs w:val="18"/>
        </w:rPr>
        <w:t xml:space="preserve"> przygotowan</w:t>
      </w:r>
      <w:r w:rsidR="006A68B1">
        <w:rPr>
          <w:sz w:val="18"/>
          <w:szCs w:val="18"/>
        </w:rPr>
        <w:t>i</w:t>
      </w:r>
      <w:r w:rsidR="00C864B6" w:rsidRPr="00B42944">
        <w:rPr>
          <w:sz w:val="18"/>
          <w:szCs w:val="18"/>
        </w:rPr>
        <w:t xml:space="preserve"> do zapewnienia dziec</w:t>
      </w:r>
      <w:r w:rsidR="00FC4A66">
        <w:rPr>
          <w:sz w:val="18"/>
          <w:szCs w:val="18"/>
        </w:rPr>
        <w:t>iom</w:t>
      </w:r>
      <w:r w:rsidR="00C864B6" w:rsidRPr="00B42944">
        <w:rPr>
          <w:sz w:val="18"/>
          <w:szCs w:val="18"/>
        </w:rPr>
        <w:t xml:space="preserve"> pomocy, której potrzebuj</w:t>
      </w:r>
      <w:r w:rsidR="00FC4A66">
        <w:rPr>
          <w:sz w:val="18"/>
          <w:szCs w:val="18"/>
        </w:rPr>
        <w:t>ą</w:t>
      </w:r>
      <w:r w:rsidR="00C864B6" w:rsidRPr="00B42944">
        <w:rPr>
          <w:sz w:val="18"/>
          <w:szCs w:val="18"/>
        </w:rPr>
        <w:t xml:space="preserve"> aby stać się jak najbardziej kompetentn</w:t>
      </w:r>
      <w:r w:rsidR="00FC4A66">
        <w:rPr>
          <w:sz w:val="18"/>
          <w:szCs w:val="18"/>
        </w:rPr>
        <w:t>ymi</w:t>
      </w:r>
      <w:r w:rsidR="00C864B6" w:rsidRPr="00B42944">
        <w:rPr>
          <w:sz w:val="18"/>
          <w:szCs w:val="18"/>
        </w:rPr>
        <w:t xml:space="preserve"> i </w:t>
      </w:r>
      <w:r w:rsidR="00FC4A66">
        <w:rPr>
          <w:sz w:val="18"/>
          <w:szCs w:val="18"/>
        </w:rPr>
        <w:t>w pełni cieszyć się fantastycznym życiem, na jakie zasługują</w:t>
      </w:r>
      <w:r w:rsidR="005420F9">
        <w:rPr>
          <w:sz w:val="18"/>
          <w:szCs w:val="18"/>
        </w:rPr>
        <w:t xml:space="preserve">. </w:t>
      </w:r>
      <w:r w:rsidR="00CF49A2">
        <w:rPr>
          <w:sz w:val="18"/>
          <w:szCs w:val="18"/>
        </w:rPr>
        <w:t>Żadne</w:t>
      </w:r>
    </w:p>
    <w:p w14:paraId="2C0D21A0" w14:textId="1BBB06AB" w:rsidR="00CF49A2" w:rsidRDefault="00CF49A2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dziecko nie potrafi pokonywać przeszkód samodzielnie</w:t>
      </w:r>
      <w:r w:rsidR="005420F9">
        <w:rPr>
          <w:sz w:val="18"/>
          <w:szCs w:val="18"/>
        </w:rPr>
        <w:t>!</w:t>
      </w:r>
    </w:p>
    <w:p w14:paraId="3A53BE48" w14:textId="2445FD24" w:rsidR="00740D39" w:rsidRPr="00B42944" w:rsidRDefault="00CF49A2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7AC9B6D" w14:textId="77777777" w:rsidR="00A778EB" w:rsidRPr="00F44D3F" w:rsidRDefault="00A778EB" w:rsidP="00CF49A2">
      <w:pPr>
        <w:shd w:val="clear" w:color="auto" w:fill="808080" w:themeFill="background1" w:themeFillShade="80"/>
        <w:spacing w:after="0" w:line="360" w:lineRule="auto"/>
        <w:rPr>
          <w:b/>
          <w:color w:val="FFFFFF" w:themeColor="background1"/>
          <w:sz w:val="18"/>
          <w:szCs w:val="18"/>
        </w:rPr>
      </w:pPr>
      <w:r w:rsidRPr="00F44D3F">
        <w:rPr>
          <w:b/>
          <w:color w:val="FFFFFF" w:themeColor="background1"/>
          <w:sz w:val="18"/>
          <w:szCs w:val="18"/>
        </w:rPr>
        <w:t xml:space="preserve">Sylwia </w:t>
      </w:r>
      <w:proofErr w:type="spellStart"/>
      <w:r w:rsidRPr="00F44D3F">
        <w:rPr>
          <w:b/>
          <w:color w:val="FFFFFF" w:themeColor="background1"/>
          <w:sz w:val="18"/>
          <w:szCs w:val="18"/>
        </w:rPr>
        <w:t>Kucal</w:t>
      </w:r>
      <w:proofErr w:type="spellEnd"/>
    </w:p>
    <w:p w14:paraId="026A2E97" w14:textId="225CAC6C" w:rsidR="00A778EB" w:rsidRDefault="00CF49A2" w:rsidP="00590783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A778EB">
        <w:rPr>
          <w:sz w:val="18"/>
          <w:szCs w:val="18"/>
        </w:rPr>
        <w:t xml:space="preserve">iagnosta i terapeuta integracji sensorycznej, </w:t>
      </w:r>
      <w:r>
        <w:rPr>
          <w:sz w:val="18"/>
          <w:szCs w:val="18"/>
        </w:rPr>
        <w:t xml:space="preserve">terapeuta pedagogiczny, logopeda, </w:t>
      </w:r>
      <w:r w:rsidR="00A778EB">
        <w:rPr>
          <w:sz w:val="18"/>
          <w:szCs w:val="18"/>
        </w:rPr>
        <w:t>nauczyciel mi</w:t>
      </w:r>
      <w:r w:rsidR="00E51F9E">
        <w:rPr>
          <w:sz w:val="18"/>
          <w:szCs w:val="18"/>
        </w:rPr>
        <w:t>a</w:t>
      </w:r>
      <w:r w:rsidR="00A778EB">
        <w:rPr>
          <w:sz w:val="18"/>
          <w:szCs w:val="18"/>
        </w:rPr>
        <w:t xml:space="preserve">nowany w Przedszkolu Publicznym Nr 3 im. Akademii Wesołych </w:t>
      </w:r>
      <w:proofErr w:type="spellStart"/>
      <w:r w:rsidR="00A778EB">
        <w:rPr>
          <w:sz w:val="18"/>
          <w:szCs w:val="18"/>
        </w:rPr>
        <w:t>Bajtli</w:t>
      </w:r>
      <w:proofErr w:type="spellEnd"/>
      <w:r w:rsidR="00A778EB">
        <w:rPr>
          <w:sz w:val="18"/>
          <w:szCs w:val="18"/>
        </w:rPr>
        <w:t xml:space="preserve"> w Radlinie.</w:t>
      </w:r>
    </w:p>
    <w:p w14:paraId="3E8A02D7" w14:textId="77777777" w:rsidR="00A778EB" w:rsidRPr="00624A72" w:rsidRDefault="00A778EB" w:rsidP="00440B5E">
      <w:pPr>
        <w:spacing w:after="0"/>
        <w:rPr>
          <w:b/>
          <w:sz w:val="18"/>
          <w:szCs w:val="18"/>
        </w:rPr>
      </w:pPr>
      <w:r w:rsidRPr="00624A72">
        <w:rPr>
          <w:b/>
          <w:sz w:val="18"/>
          <w:szCs w:val="18"/>
        </w:rPr>
        <w:t xml:space="preserve">Bibliografia </w:t>
      </w:r>
    </w:p>
    <w:p w14:paraId="7E5BC201" w14:textId="6782F4F0" w:rsidR="004F3CFB" w:rsidRPr="003A330D" w:rsidRDefault="00CD6607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proofErr w:type="spellStart"/>
      <w:r w:rsidRPr="003A330D">
        <w:rPr>
          <w:sz w:val="16"/>
          <w:szCs w:val="16"/>
        </w:rPr>
        <w:t>Ma</w:t>
      </w:r>
      <w:r w:rsidR="00354506">
        <w:rPr>
          <w:sz w:val="16"/>
          <w:szCs w:val="16"/>
        </w:rPr>
        <w:t>a</w:t>
      </w:r>
      <w:r w:rsidRPr="003A330D">
        <w:rPr>
          <w:sz w:val="16"/>
          <w:szCs w:val="16"/>
        </w:rPr>
        <w:t>s</w:t>
      </w:r>
      <w:proofErr w:type="spellEnd"/>
      <w:r w:rsidRPr="003A330D">
        <w:rPr>
          <w:sz w:val="16"/>
          <w:szCs w:val="16"/>
        </w:rPr>
        <w:t xml:space="preserve"> </w:t>
      </w:r>
      <w:r w:rsidR="00440B5E" w:rsidRPr="003A330D">
        <w:rPr>
          <w:sz w:val="16"/>
          <w:szCs w:val="16"/>
        </w:rPr>
        <w:t xml:space="preserve">F. V. </w:t>
      </w:r>
      <w:r w:rsidRPr="003A330D">
        <w:rPr>
          <w:sz w:val="16"/>
          <w:szCs w:val="16"/>
        </w:rPr>
        <w:t>(2016). Uczenie się przez zmysły. Tłum. D. Szatkowska</w:t>
      </w:r>
      <w:r w:rsidR="00440B5E" w:rsidRPr="003A330D">
        <w:rPr>
          <w:sz w:val="16"/>
          <w:szCs w:val="16"/>
        </w:rPr>
        <w:t xml:space="preserve">. Gdańsk: Wydawnictwo Harmonia </w:t>
      </w:r>
      <w:proofErr w:type="spellStart"/>
      <w:r w:rsidR="00440B5E" w:rsidRPr="003A330D">
        <w:rPr>
          <w:sz w:val="16"/>
          <w:szCs w:val="16"/>
        </w:rPr>
        <w:t>Universalis</w:t>
      </w:r>
      <w:proofErr w:type="spellEnd"/>
      <w:r w:rsidR="00440B5E" w:rsidRPr="003A330D">
        <w:rPr>
          <w:sz w:val="16"/>
          <w:szCs w:val="16"/>
        </w:rPr>
        <w:t>.</w:t>
      </w:r>
    </w:p>
    <w:p w14:paraId="03754801" w14:textId="7F50B217" w:rsidR="00440B5E" w:rsidRPr="003A330D" w:rsidRDefault="00440B5E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proofErr w:type="spellStart"/>
      <w:r w:rsidRPr="003A330D">
        <w:rPr>
          <w:sz w:val="16"/>
          <w:szCs w:val="16"/>
        </w:rPr>
        <w:t>Kranowitz</w:t>
      </w:r>
      <w:proofErr w:type="spellEnd"/>
      <w:r w:rsidRPr="003A330D">
        <w:rPr>
          <w:sz w:val="16"/>
          <w:szCs w:val="16"/>
        </w:rPr>
        <w:t xml:space="preserve"> S. C. (2012). Nie – zgrane dziecko. Zaburzenia przetwarzania sensorycznego – diagnoza i postępowanie. Tłum. A. Sawicka – </w:t>
      </w:r>
      <w:proofErr w:type="spellStart"/>
      <w:r w:rsidRPr="003A330D">
        <w:rPr>
          <w:sz w:val="16"/>
          <w:szCs w:val="16"/>
        </w:rPr>
        <w:t>Chrapkowicz</w:t>
      </w:r>
      <w:proofErr w:type="spellEnd"/>
      <w:r w:rsidRPr="003A330D">
        <w:rPr>
          <w:sz w:val="16"/>
          <w:szCs w:val="16"/>
        </w:rPr>
        <w:t xml:space="preserve">. Gdańsk: Wydawnictwo Harmonia </w:t>
      </w:r>
      <w:proofErr w:type="spellStart"/>
      <w:r w:rsidR="005420F9">
        <w:rPr>
          <w:sz w:val="16"/>
          <w:szCs w:val="16"/>
        </w:rPr>
        <w:t>U</w:t>
      </w:r>
      <w:r w:rsidRPr="003A330D">
        <w:rPr>
          <w:sz w:val="16"/>
          <w:szCs w:val="16"/>
        </w:rPr>
        <w:t>niversalis</w:t>
      </w:r>
      <w:proofErr w:type="spellEnd"/>
      <w:r w:rsidRPr="003A330D">
        <w:rPr>
          <w:sz w:val="16"/>
          <w:szCs w:val="16"/>
        </w:rPr>
        <w:t>.</w:t>
      </w:r>
    </w:p>
    <w:p w14:paraId="56D33CA5" w14:textId="6F0A4EA0" w:rsidR="00440B5E" w:rsidRPr="003A330D" w:rsidRDefault="00D24C22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proofErr w:type="spellStart"/>
      <w:r w:rsidRPr="003A330D">
        <w:rPr>
          <w:sz w:val="16"/>
          <w:szCs w:val="16"/>
        </w:rPr>
        <w:t>Ayres</w:t>
      </w:r>
      <w:proofErr w:type="spellEnd"/>
      <w:r w:rsidRPr="003A330D">
        <w:rPr>
          <w:sz w:val="16"/>
          <w:szCs w:val="16"/>
        </w:rPr>
        <w:t xml:space="preserve"> J. A. (2016). Dziecko a integracja </w:t>
      </w:r>
      <w:proofErr w:type="spellStart"/>
      <w:r w:rsidRPr="003A330D">
        <w:rPr>
          <w:sz w:val="16"/>
          <w:szCs w:val="16"/>
        </w:rPr>
        <w:t>senoryczna</w:t>
      </w:r>
      <w:proofErr w:type="spellEnd"/>
      <w:r w:rsidRPr="003A330D">
        <w:rPr>
          <w:sz w:val="16"/>
          <w:szCs w:val="16"/>
        </w:rPr>
        <w:t xml:space="preserve">. Tłum. J. Okuniewski. Gdańsk: Wydawnictwo Harmonia </w:t>
      </w:r>
      <w:proofErr w:type="spellStart"/>
      <w:r w:rsidRPr="003A330D">
        <w:rPr>
          <w:sz w:val="16"/>
          <w:szCs w:val="16"/>
        </w:rPr>
        <w:t>Universalis</w:t>
      </w:r>
      <w:proofErr w:type="spellEnd"/>
      <w:r w:rsidRPr="003A330D">
        <w:rPr>
          <w:sz w:val="16"/>
          <w:szCs w:val="16"/>
        </w:rPr>
        <w:t>.</w:t>
      </w:r>
    </w:p>
    <w:p w14:paraId="79774084" w14:textId="1AB61BDF" w:rsidR="00D24C22" w:rsidRPr="003A330D" w:rsidRDefault="00250785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r w:rsidRPr="003A330D">
        <w:rPr>
          <w:sz w:val="16"/>
          <w:szCs w:val="16"/>
        </w:rPr>
        <w:t>M</w:t>
      </w:r>
      <w:r w:rsidR="00354506">
        <w:rPr>
          <w:sz w:val="16"/>
          <w:szCs w:val="16"/>
        </w:rPr>
        <w:t>iller</w:t>
      </w:r>
      <w:r w:rsidRPr="003A330D">
        <w:rPr>
          <w:sz w:val="16"/>
          <w:szCs w:val="16"/>
        </w:rPr>
        <w:t xml:space="preserve"> </w:t>
      </w:r>
      <w:r w:rsidR="00354506">
        <w:rPr>
          <w:sz w:val="16"/>
          <w:szCs w:val="16"/>
        </w:rPr>
        <w:t>J</w:t>
      </w:r>
      <w:r w:rsidRPr="003A330D">
        <w:rPr>
          <w:sz w:val="16"/>
          <w:szCs w:val="16"/>
        </w:rPr>
        <w:t xml:space="preserve">. </w:t>
      </w:r>
      <w:r w:rsidR="00354506">
        <w:rPr>
          <w:sz w:val="16"/>
          <w:szCs w:val="16"/>
        </w:rPr>
        <w:t>L</w:t>
      </w:r>
      <w:r w:rsidRPr="003A330D">
        <w:rPr>
          <w:sz w:val="16"/>
          <w:szCs w:val="16"/>
        </w:rPr>
        <w:t>. (2016). Dzieci w świecie doznań. Jak pomóc dzieciom z zaburzeniami przetwarzania sensorycznego?</w:t>
      </w:r>
      <w:r w:rsidR="005C6FD2" w:rsidRPr="003A330D">
        <w:rPr>
          <w:sz w:val="16"/>
          <w:szCs w:val="16"/>
        </w:rPr>
        <w:t xml:space="preserve"> Tłum. A. </w:t>
      </w:r>
      <w:proofErr w:type="spellStart"/>
      <w:r w:rsidR="005C6FD2" w:rsidRPr="003A330D">
        <w:rPr>
          <w:sz w:val="16"/>
          <w:szCs w:val="16"/>
        </w:rPr>
        <w:t>Pałynyczko</w:t>
      </w:r>
      <w:proofErr w:type="spellEnd"/>
      <w:r w:rsidR="005C6FD2" w:rsidRPr="003A330D">
        <w:rPr>
          <w:sz w:val="16"/>
          <w:szCs w:val="16"/>
        </w:rPr>
        <w:t xml:space="preserve"> – Ćwiklińska. Gdańsk: Wydawnictwo Harmonia </w:t>
      </w:r>
      <w:proofErr w:type="spellStart"/>
      <w:r w:rsidR="005C6FD2" w:rsidRPr="003A330D">
        <w:rPr>
          <w:sz w:val="16"/>
          <w:szCs w:val="16"/>
        </w:rPr>
        <w:t>Universalis</w:t>
      </w:r>
      <w:proofErr w:type="spellEnd"/>
      <w:r w:rsidR="005C6FD2" w:rsidRPr="003A330D">
        <w:rPr>
          <w:sz w:val="16"/>
          <w:szCs w:val="16"/>
        </w:rPr>
        <w:t>.</w:t>
      </w:r>
    </w:p>
    <w:p w14:paraId="7B55A804" w14:textId="4340C94C" w:rsidR="005C6FD2" w:rsidRPr="003A330D" w:rsidRDefault="000438FC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r w:rsidRPr="003A330D">
        <w:rPr>
          <w:sz w:val="16"/>
          <w:szCs w:val="16"/>
        </w:rPr>
        <w:t>Biel L. (2015). Integracja sensoryczna. Skuteczne strategie w terapii dzieci i nastolatków. Tłum. J. Gołąb. Kraków: Wydawnictwo Uniwersytetu Jagiellońskiego.</w:t>
      </w:r>
    </w:p>
    <w:p w14:paraId="27773DA8" w14:textId="5D2472A9" w:rsidR="003A330D" w:rsidRPr="003A330D" w:rsidRDefault="003A330D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proofErr w:type="spellStart"/>
      <w:r w:rsidRPr="003A330D">
        <w:rPr>
          <w:sz w:val="16"/>
          <w:szCs w:val="16"/>
        </w:rPr>
        <w:t>Charbicka</w:t>
      </w:r>
      <w:proofErr w:type="spellEnd"/>
      <w:r w:rsidRPr="003A330D">
        <w:rPr>
          <w:sz w:val="16"/>
          <w:szCs w:val="16"/>
        </w:rPr>
        <w:t xml:space="preserve"> M. (2017). Integracja sensoryczna przez cały rok. Warszawa: W</w:t>
      </w:r>
      <w:r w:rsidR="0084472C">
        <w:rPr>
          <w:sz w:val="16"/>
          <w:szCs w:val="16"/>
        </w:rPr>
        <w:t>y</w:t>
      </w:r>
      <w:bookmarkStart w:id="0" w:name="_GoBack"/>
      <w:bookmarkEnd w:id="0"/>
      <w:r w:rsidRPr="003A330D">
        <w:rPr>
          <w:sz w:val="16"/>
          <w:szCs w:val="16"/>
        </w:rPr>
        <w:t xml:space="preserve">dawnictwo </w:t>
      </w:r>
      <w:proofErr w:type="spellStart"/>
      <w:r w:rsidRPr="003A330D">
        <w:rPr>
          <w:sz w:val="16"/>
          <w:szCs w:val="16"/>
        </w:rPr>
        <w:t>Difin</w:t>
      </w:r>
      <w:proofErr w:type="spellEnd"/>
      <w:r w:rsidRPr="003A330D">
        <w:rPr>
          <w:sz w:val="16"/>
          <w:szCs w:val="16"/>
        </w:rPr>
        <w:t>.</w:t>
      </w:r>
    </w:p>
    <w:p w14:paraId="556F528D" w14:textId="236DF33F" w:rsidR="003A330D" w:rsidRPr="003A330D" w:rsidRDefault="003A330D" w:rsidP="00440B5E">
      <w:pPr>
        <w:pStyle w:val="Akapitzlist"/>
        <w:numPr>
          <w:ilvl w:val="0"/>
          <w:numId w:val="19"/>
        </w:numPr>
        <w:spacing w:after="0"/>
        <w:rPr>
          <w:sz w:val="16"/>
          <w:szCs w:val="16"/>
        </w:rPr>
      </w:pPr>
      <w:r w:rsidRPr="003A330D">
        <w:rPr>
          <w:sz w:val="16"/>
          <w:szCs w:val="16"/>
        </w:rPr>
        <w:t xml:space="preserve">Przyrowski Z. (2015). Kliniczna obserwacja. Warszawa: Wydawnictwo </w:t>
      </w:r>
      <w:proofErr w:type="spellStart"/>
      <w:r w:rsidRPr="003A330D">
        <w:rPr>
          <w:sz w:val="16"/>
          <w:szCs w:val="16"/>
        </w:rPr>
        <w:t>Empis</w:t>
      </w:r>
      <w:proofErr w:type="spellEnd"/>
      <w:r w:rsidRPr="003A330D">
        <w:rPr>
          <w:sz w:val="16"/>
          <w:szCs w:val="16"/>
        </w:rPr>
        <w:t>.</w:t>
      </w:r>
    </w:p>
    <w:p w14:paraId="09E7760B" w14:textId="77777777" w:rsidR="003A330D" w:rsidRDefault="003A330D" w:rsidP="004F3CFB">
      <w:pPr>
        <w:spacing w:after="0" w:line="360" w:lineRule="auto"/>
        <w:rPr>
          <w:b/>
          <w:sz w:val="18"/>
          <w:szCs w:val="18"/>
        </w:rPr>
      </w:pPr>
    </w:p>
    <w:p w14:paraId="41FABEED" w14:textId="77777777" w:rsidR="003A330D" w:rsidRDefault="003A330D" w:rsidP="004F3CFB">
      <w:pPr>
        <w:spacing w:after="0" w:line="360" w:lineRule="auto"/>
        <w:rPr>
          <w:b/>
          <w:sz w:val="18"/>
          <w:szCs w:val="18"/>
        </w:rPr>
      </w:pPr>
    </w:p>
    <w:p w14:paraId="54F85F6A" w14:textId="77777777" w:rsidR="003A330D" w:rsidRDefault="003A330D" w:rsidP="004F3CFB">
      <w:pPr>
        <w:spacing w:after="0" w:line="360" w:lineRule="auto"/>
        <w:rPr>
          <w:b/>
          <w:sz w:val="18"/>
          <w:szCs w:val="18"/>
        </w:rPr>
      </w:pPr>
    </w:p>
    <w:p w14:paraId="2FBD3DD0" w14:textId="77777777" w:rsidR="003A330D" w:rsidRDefault="003A330D" w:rsidP="004F3CFB">
      <w:pPr>
        <w:spacing w:after="0" w:line="360" w:lineRule="auto"/>
        <w:rPr>
          <w:b/>
          <w:sz w:val="18"/>
          <w:szCs w:val="18"/>
        </w:rPr>
      </w:pPr>
    </w:p>
    <w:p w14:paraId="37A3F505" w14:textId="77777777" w:rsidR="003A330D" w:rsidRDefault="003A330D" w:rsidP="004F3CFB">
      <w:pPr>
        <w:spacing w:after="0" w:line="360" w:lineRule="auto"/>
        <w:rPr>
          <w:b/>
          <w:sz w:val="18"/>
          <w:szCs w:val="18"/>
        </w:rPr>
      </w:pPr>
    </w:p>
    <w:p w14:paraId="1DD198F2" w14:textId="0CE53E01" w:rsidR="00436AA1" w:rsidRDefault="00436AA1" w:rsidP="00590783">
      <w:pPr>
        <w:spacing w:after="0" w:line="360" w:lineRule="auto"/>
        <w:rPr>
          <w:sz w:val="18"/>
          <w:szCs w:val="18"/>
        </w:rPr>
      </w:pPr>
    </w:p>
    <w:p w14:paraId="518867C8" w14:textId="76CF850F" w:rsidR="00436AA1" w:rsidRDefault="00436AA1" w:rsidP="00A877FB">
      <w:pPr>
        <w:rPr>
          <w:sz w:val="18"/>
          <w:szCs w:val="18"/>
        </w:rPr>
      </w:pPr>
    </w:p>
    <w:p w14:paraId="663A6017" w14:textId="19CD25A9" w:rsidR="00436AA1" w:rsidRDefault="00436AA1" w:rsidP="00A877FB">
      <w:pPr>
        <w:rPr>
          <w:sz w:val="18"/>
          <w:szCs w:val="18"/>
        </w:rPr>
      </w:pPr>
    </w:p>
    <w:p w14:paraId="5C361B35" w14:textId="22BEB106" w:rsidR="00436AA1" w:rsidRDefault="00436AA1" w:rsidP="00A877FB">
      <w:pPr>
        <w:rPr>
          <w:sz w:val="18"/>
          <w:szCs w:val="18"/>
        </w:rPr>
      </w:pPr>
    </w:p>
    <w:p w14:paraId="0899F4D2" w14:textId="289D9765" w:rsidR="00436AA1" w:rsidRDefault="00436AA1" w:rsidP="00A877FB">
      <w:pPr>
        <w:rPr>
          <w:sz w:val="18"/>
          <w:szCs w:val="18"/>
        </w:rPr>
      </w:pPr>
    </w:p>
    <w:p w14:paraId="7F48DC1D" w14:textId="13F4215C" w:rsidR="00436AA1" w:rsidRDefault="00436AA1" w:rsidP="00A877FB">
      <w:pPr>
        <w:rPr>
          <w:sz w:val="18"/>
          <w:szCs w:val="18"/>
        </w:rPr>
      </w:pPr>
    </w:p>
    <w:p w14:paraId="5F8636AB" w14:textId="6AA0324C" w:rsidR="00436AA1" w:rsidRDefault="00436AA1" w:rsidP="00A877FB">
      <w:pPr>
        <w:rPr>
          <w:sz w:val="18"/>
          <w:szCs w:val="18"/>
        </w:rPr>
      </w:pPr>
    </w:p>
    <w:p w14:paraId="69B7F23A" w14:textId="007227CE" w:rsidR="00393B26" w:rsidRPr="00D2151B" w:rsidRDefault="00393B26" w:rsidP="00393B26">
      <w:pPr>
        <w:rPr>
          <w:b/>
          <w:sz w:val="32"/>
          <w:szCs w:val="32"/>
        </w:rPr>
      </w:pPr>
    </w:p>
    <w:p w14:paraId="102355BD" w14:textId="0DDDFC3E" w:rsidR="00436AA1" w:rsidRDefault="00436AA1" w:rsidP="00A877FB">
      <w:pPr>
        <w:rPr>
          <w:sz w:val="18"/>
          <w:szCs w:val="18"/>
        </w:rPr>
      </w:pPr>
    </w:p>
    <w:p w14:paraId="3D11133D" w14:textId="4AC401E2" w:rsidR="00436AA1" w:rsidRDefault="00436AA1" w:rsidP="00A877FB">
      <w:pPr>
        <w:rPr>
          <w:sz w:val="18"/>
          <w:szCs w:val="18"/>
        </w:rPr>
      </w:pPr>
    </w:p>
    <w:p w14:paraId="7171D40E" w14:textId="1933CB2B" w:rsidR="00436AA1" w:rsidRDefault="00436AA1" w:rsidP="00A877FB">
      <w:pPr>
        <w:rPr>
          <w:sz w:val="18"/>
          <w:szCs w:val="18"/>
        </w:rPr>
      </w:pPr>
    </w:p>
    <w:p w14:paraId="74501BA9" w14:textId="5BB89B53" w:rsidR="00436AA1" w:rsidRDefault="00436AA1" w:rsidP="00A877FB">
      <w:pPr>
        <w:rPr>
          <w:sz w:val="18"/>
          <w:szCs w:val="18"/>
        </w:rPr>
      </w:pPr>
    </w:p>
    <w:p w14:paraId="529ECD3C" w14:textId="3EEE98F0" w:rsidR="00436AA1" w:rsidRDefault="00436AA1" w:rsidP="00A877FB">
      <w:pPr>
        <w:rPr>
          <w:sz w:val="18"/>
          <w:szCs w:val="18"/>
        </w:rPr>
      </w:pPr>
    </w:p>
    <w:p w14:paraId="41259672" w14:textId="5A096130" w:rsidR="00436AA1" w:rsidRDefault="00436AA1" w:rsidP="00A877FB">
      <w:pPr>
        <w:rPr>
          <w:sz w:val="18"/>
          <w:szCs w:val="18"/>
        </w:rPr>
      </w:pPr>
    </w:p>
    <w:p w14:paraId="34E25D1C" w14:textId="6B1AB983" w:rsidR="00436AA1" w:rsidRDefault="00436AA1" w:rsidP="00A877FB">
      <w:pPr>
        <w:rPr>
          <w:sz w:val="18"/>
          <w:szCs w:val="18"/>
        </w:rPr>
      </w:pPr>
    </w:p>
    <w:p w14:paraId="7B4BB539" w14:textId="2274356F" w:rsidR="00436AA1" w:rsidRDefault="00436AA1" w:rsidP="00A877FB">
      <w:pPr>
        <w:rPr>
          <w:sz w:val="18"/>
          <w:szCs w:val="18"/>
        </w:rPr>
      </w:pPr>
    </w:p>
    <w:p w14:paraId="5F32A230" w14:textId="3484F47D" w:rsidR="00436AA1" w:rsidRDefault="00436AA1" w:rsidP="00A877FB">
      <w:pPr>
        <w:rPr>
          <w:sz w:val="18"/>
          <w:szCs w:val="18"/>
        </w:rPr>
      </w:pPr>
    </w:p>
    <w:p w14:paraId="6BA42C36" w14:textId="1440F46D" w:rsidR="00436AA1" w:rsidRDefault="00436AA1" w:rsidP="00A877FB">
      <w:pPr>
        <w:rPr>
          <w:sz w:val="18"/>
          <w:szCs w:val="18"/>
        </w:rPr>
      </w:pPr>
    </w:p>
    <w:p w14:paraId="1AEDC727" w14:textId="616EBD3D" w:rsidR="00436AA1" w:rsidRDefault="00436AA1" w:rsidP="00A877FB">
      <w:pPr>
        <w:rPr>
          <w:sz w:val="18"/>
          <w:szCs w:val="18"/>
        </w:rPr>
      </w:pPr>
    </w:p>
    <w:p w14:paraId="5B1D69BE" w14:textId="73FA9CA3" w:rsidR="00436AA1" w:rsidRPr="00B42944" w:rsidRDefault="00436AA1" w:rsidP="00A877FB">
      <w:pPr>
        <w:rPr>
          <w:sz w:val="18"/>
          <w:szCs w:val="18"/>
        </w:rPr>
      </w:pPr>
    </w:p>
    <w:p w14:paraId="491A747F" w14:textId="6E237E1B" w:rsidR="004263FC" w:rsidRPr="00B42944" w:rsidRDefault="004263FC" w:rsidP="00A877FB">
      <w:pPr>
        <w:rPr>
          <w:sz w:val="18"/>
          <w:szCs w:val="18"/>
        </w:rPr>
      </w:pPr>
    </w:p>
    <w:p w14:paraId="2B98CDDB" w14:textId="5BFA0DB7" w:rsidR="004263FC" w:rsidRDefault="004263FC" w:rsidP="00A877FB">
      <w:pPr>
        <w:rPr>
          <w:sz w:val="18"/>
          <w:szCs w:val="18"/>
        </w:rPr>
      </w:pPr>
    </w:p>
    <w:p w14:paraId="5EBEC94C" w14:textId="7DF7F9E2" w:rsidR="0030047D" w:rsidRDefault="0030047D" w:rsidP="00A877FB">
      <w:pPr>
        <w:rPr>
          <w:sz w:val="18"/>
          <w:szCs w:val="18"/>
        </w:rPr>
      </w:pPr>
    </w:p>
    <w:sectPr w:rsidR="0030047D" w:rsidSect="008D5792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AB54" w14:textId="77777777" w:rsidR="00B7134B" w:rsidRDefault="00B7134B" w:rsidP="00DC2535">
      <w:pPr>
        <w:spacing w:after="0" w:line="240" w:lineRule="auto"/>
      </w:pPr>
      <w:r>
        <w:separator/>
      </w:r>
    </w:p>
  </w:endnote>
  <w:endnote w:type="continuationSeparator" w:id="0">
    <w:p w14:paraId="69AB955D" w14:textId="77777777" w:rsidR="00B7134B" w:rsidRDefault="00B7134B" w:rsidP="00DC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477791"/>
      <w:docPartObj>
        <w:docPartGallery w:val="Page Numbers (Bottom of Page)"/>
        <w:docPartUnique/>
      </w:docPartObj>
    </w:sdtPr>
    <w:sdtEndPr/>
    <w:sdtContent>
      <w:p w14:paraId="4D9E6A5F" w14:textId="750C4409" w:rsidR="002316E0" w:rsidRDefault="002316E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2CF734A0" w14:textId="77777777" w:rsidR="00590315" w:rsidRDefault="00590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B4A2B" w14:textId="77777777" w:rsidR="00B7134B" w:rsidRDefault="00B7134B" w:rsidP="00DC2535">
      <w:pPr>
        <w:spacing w:after="0" w:line="240" w:lineRule="auto"/>
      </w:pPr>
      <w:r>
        <w:separator/>
      </w:r>
    </w:p>
  </w:footnote>
  <w:footnote w:type="continuationSeparator" w:id="0">
    <w:p w14:paraId="6AAA72FF" w14:textId="77777777" w:rsidR="00B7134B" w:rsidRDefault="00B7134B" w:rsidP="00DC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986C" w14:textId="77777777" w:rsidR="00977294" w:rsidRDefault="00977294">
    <w:pPr>
      <w:pStyle w:val="Nagwek"/>
    </w:pPr>
  </w:p>
  <w:p w14:paraId="0A633707" w14:textId="41722886" w:rsidR="00DC2535" w:rsidRPr="000D604D" w:rsidRDefault="008D5792">
    <w:pPr>
      <w:pStyle w:val="Nagwek"/>
      <w:rPr>
        <w:b/>
      </w:rPr>
    </w:pPr>
    <w:r w:rsidRPr="000D604D">
      <w:rPr>
        <w:b/>
      </w:rPr>
      <w:t xml:space="preserve">WOKÓŁ INTEGRACJI SENSORYCZNEJ                                                          </w:t>
    </w:r>
    <w:r w:rsidR="00DC2535" w:rsidRPr="000D604D">
      <w:rPr>
        <w:b/>
      </w:rPr>
      <w:t xml:space="preserve">               </w:t>
    </w:r>
    <w:r w:rsidR="00F6224B" w:rsidRPr="000D604D">
      <w:rPr>
        <w:b/>
      </w:rPr>
      <w:t xml:space="preserve">                            STYCZEŃ  1/20</w:t>
    </w:r>
    <w:r w:rsidR="00977294" w:rsidRPr="000D604D">
      <w:rPr>
        <w:b/>
      </w:rPr>
      <w:t>2</w:t>
    </w:r>
    <w:r w:rsidR="00F6224B" w:rsidRPr="000D604D">
      <w:rPr>
        <w:b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318C1F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922301"/>
    <w:multiLevelType w:val="hybridMultilevel"/>
    <w:tmpl w:val="3C2E1DE2"/>
    <w:lvl w:ilvl="0" w:tplc="041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CF931B0"/>
    <w:multiLevelType w:val="hybridMultilevel"/>
    <w:tmpl w:val="C7B609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90C90"/>
    <w:multiLevelType w:val="hybridMultilevel"/>
    <w:tmpl w:val="20969B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D7A37"/>
    <w:multiLevelType w:val="hybridMultilevel"/>
    <w:tmpl w:val="C5E806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1450D"/>
    <w:multiLevelType w:val="hybridMultilevel"/>
    <w:tmpl w:val="6C1626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C19BC"/>
    <w:multiLevelType w:val="hybridMultilevel"/>
    <w:tmpl w:val="CE5E7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875069"/>
    <w:multiLevelType w:val="hybridMultilevel"/>
    <w:tmpl w:val="843C6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47815"/>
    <w:multiLevelType w:val="hybridMultilevel"/>
    <w:tmpl w:val="2A822D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E12D1"/>
    <w:multiLevelType w:val="hybridMultilevel"/>
    <w:tmpl w:val="70446A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3F"/>
    <w:rsid w:val="00020D97"/>
    <w:rsid w:val="0003461A"/>
    <w:rsid w:val="000438FC"/>
    <w:rsid w:val="00047FBE"/>
    <w:rsid w:val="00053689"/>
    <w:rsid w:val="00061181"/>
    <w:rsid w:val="000A65D7"/>
    <w:rsid w:val="000A7768"/>
    <w:rsid w:val="000D1E20"/>
    <w:rsid w:val="000D604D"/>
    <w:rsid w:val="000F73FC"/>
    <w:rsid w:val="00104241"/>
    <w:rsid w:val="00104CE0"/>
    <w:rsid w:val="00123082"/>
    <w:rsid w:val="001419C1"/>
    <w:rsid w:val="00150E6E"/>
    <w:rsid w:val="00176472"/>
    <w:rsid w:val="00180600"/>
    <w:rsid w:val="001825F7"/>
    <w:rsid w:val="001A3580"/>
    <w:rsid w:val="001A608B"/>
    <w:rsid w:val="001B324C"/>
    <w:rsid w:val="001C4094"/>
    <w:rsid w:val="002316E0"/>
    <w:rsid w:val="00234B1D"/>
    <w:rsid w:val="002455A4"/>
    <w:rsid w:val="00246EDD"/>
    <w:rsid w:val="00250785"/>
    <w:rsid w:val="00254361"/>
    <w:rsid w:val="002D3481"/>
    <w:rsid w:val="002D72AE"/>
    <w:rsid w:val="002E05BA"/>
    <w:rsid w:val="002F0E48"/>
    <w:rsid w:val="002F54AF"/>
    <w:rsid w:val="002F594C"/>
    <w:rsid w:val="00300228"/>
    <w:rsid w:val="0030047D"/>
    <w:rsid w:val="0030598B"/>
    <w:rsid w:val="00320839"/>
    <w:rsid w:val="0032361E"/>
    <w:rsid w:val="003415B5"/>
    <w:rsid w:val="00351A77"/>
    <w:rsid w:val="00354506"/>
    <w:rsid w:val="00360AC0"/>
    <w:rsid w:val="00365181"/>
    <w:rsid w:val="003924D9"/>
    <w:rsid w:val="00393B26"/>
    <w:rsid w:val="0039585B"/>
    <w:rsid w:val="003A05EF"/>
    <w:rsid w:val="003A330D"/>
    <w:rsid w:val="003B7CC1"/>
    <w:rsid w:val="003D526C"/>
    <w:rsid w:val="003E0306"/>
    <w:rsid w:val="0040263A"/>
    <w:rsid w:val="00424C3D"/>
    <w:rsid w:val="004263FC"/>
    <w:rsid w:val="00436AA1"/>
    <w:rsid w:val="00440B5E"/>
    <w:rsid w:val="00457AD4"/>
    <w:rsid w:val="00466231"/>
    <w:rsid w:val="00487C1E"/>
    <w:rsid w:val="00497407"/>
    <w:rsid w:val="004A7AA1"/>
    <w:rsid w:val="004B414A"/>
    <w:rsid w:val="004C3871"/>
    <w:rsid w:val="004D3120"/>
    <w:rsid w:val="004D548E"/>
    <w:rsid w:val="004D6489"/>
    <w:rsid w:val="004D6727"/>
    <w:rsid w:val="004E3D85"/>
    <w:rsid w:val="004F3CFB"/>
    <w:rsid w:val="0050490D"/>
    <w:rsid w:val="00506D1A"/>
    <w:rsid w:val="00507DCE"/>
    <w:rsid w:val="00514A8F"/>
    <w:rsid w:val="0051544B"/>
    <w:rsid w:val="00517F2E"/>
    <w:rsid w:val="0052496C"/>
    <w:rsid w:val="005404D1"/>
    <w:rsid w:val="00540F73"/>
    <w:rsid w:val="005420F9"/>
    <w:rsid w:val="00545B10"/>
    <w:rsid w:val="00582F26"/>
    <w:rsid w:val="00590315"/>
    <w:rsid w:val="00590783"/>
    <w:rsid w:val="00597618"/>
    <w:rsid w:val="005C6FD2"/>
    <w:rsid w:val="005D1836"/>
    <w:rsid w:val="005F4E30"/>
    <w:rsid w:val="005F5EA4"/>
    <w:rsid w:val="00613B4B"/>
    <w:rsid w:val="00624A72"/>
    <w:rsid w:val="00635A76"/>
    <w:rsid w:val="00652E95"/>
    <w:rsid w:val="006976A4"/>
    <w:rsid w:val="006A2DF5"/>
    <w:rsid w:val="006A68B1"/>
    <w:rsid w:val="006A6E37"/>
    <w:rsid w:val="006D524A"/>
    <w:rsid w:val="006E7120"/>
    <w:rsid w:val="006E72AF"/>
    <w:rsid w:val="007209BF"/>
    <w:rsid w:val="00736970"/>
    <w:rsid w:val="00740D39"/>
    <w:rsid w:val="00746727"/>
    <w:rsid w:val="007476B2"/>
    <w:rsid w:val="00787D49"/>
    <w:rsid w:val="007D1DBE"/>
    <w:rsid w:val="007F3BA0"/>
    <w:rsid w:val="007F450F"/>
    <w:rsid w:val="00813D9B"/>
    <w:rsid w:val="008373E1"/>
    <w:rsid w:val="0084472C"/>
    <w:rsid w:val="00866A23"/>
    <w:rsid w:val="008A4825"/>
    <w:rsid w:val="008B08BF"/>
    <w:rsid w:val="008D5792"/>
    <w:rsid w:val="008D6FCA"/>
    <w:rsid w:val="008E108A"/>
    <w:rsid w:val="008E6F5A"/>
    <w:rsid w:val="00900E79"/>
    <w:rsid w:val="00900F6A"/>
    <w:rsid w:val="00901F36"/>
    <w:rsid w:val="009216F7"/>
    <w:rsid w:val="00947CA1"/>
    <w:rsid w:val="00977294"/>
    <w:rsid w:val="0098146C"/>
    <w:rsid w:val="0098557A"/>
    <w:rsid w:val="009857A1"/>
    <w:rsid w:val="00990CCA"/>
    <w:rsid w:val="00997667"/>
    <w:rsid w:val="009E2E3C"/>
    <w:rsid w:val="009F6434"/>
    <w:rsid w:val="00A044F1"/>
    <w:rsid w:val="00A200E3"/>
    <w:rsid w:val="00A20FFD"/>
    <w:rsid w:val="00A40F89"/>
    <w:rsid w:val="00A70F53"/>
    <w:rsid w:val="00A778EB"/>
    <w:rsid w:val="00A77CBA"/>
    <w:rsid w:val="00A87476"/>
    <w:rsid w:val="00A877FB"/>
    <w:rsid w:val="00A94C7F"/>
    <w:rsid w:val="00AC1B82"/>
    <w:rsid w:val="00AD671D"/>
    <w:rsid w:val="00AF5BBA"/>
    <w:rsid w:val="00B0648C"/>
    <w:rsid w:val="00B31039"/>
    <w:rsid w:val="00B42944"/>
    <w:rsid w:val="00B5565E"/>
    <w:rsid w:val="00B7134B"/>
    <w:rsid w:val="00B87805"/>
    <w:rsid w:val="00BB0F89"/>
    <w:rsid w:val="00BC6FE0"/>
    <w:rsid w:val="00BF3DC6"/>
    <w:rsid w:val="00C41447"/>
    <w:rsid w:val="00C73B09"/>
    <w:rsid w:val="00C7459F"/>
    <w:rsid w:val="00C864B6"/>
    <w:rsid w:val="00CA6BFB"/>
    <w:rsid w:val="00CB13B2"/>
    <w:rsid w:val="00CB3BC4"/>
    <w:rsid w:val="00CD6607"/>
    <w:rsid w:val="00CE2611"/>
    <w:rsid w:val="00CE4AB8"/>
    <w:rsid w:val="00CF49A2"/>
    <w:rsid w:val="00D1413A"/>
    <w:rsid w:val="00D2151B"/>
    <w:rsid w:val="00D24C22"/>
    <w:rsid w:val="00D375AC"/>
    <w:rsid w:val="00D520A6"/>
    <w:rsid w:val="00D6666B"/>
    <w:rsid w:val="00D72569"/>
    <w:rsid w:val="00D728EE"/>
    <w:rsid w:val="00DA25C2"/>
    <w:rsid w:val="00DA25DF"/>
    <w:rsid w:val="00DA613A"/>
    <w:rsid w:val="00DB1E29"/>
    <w:rsid w:val="00DC2535"/>
    <w:rsid w:val="00E1674D"/>
    <w:rsid w:val="00E17B3F"/>
    <w:rsid w:val="00E3118E"/>
    <w:rsid w:val="00E31741"/>
    <w:rsid w:val="00E41A31"/>
    <w:rsid w:val="00E51F9E"/>
    <w:rsid w:val="00E52CAF"/>
    <w:rsid w:val="00E54792"/>
    <w:rsid w:val="00E617F7"/>
    <w:rsid w:val="00E62A62"/>
    <w:rsid w:val="00E72EEB"/>
    <w:rsid w:val="00EA023D"/>
    <w:rsid w:val="00EB7A54"/>
    <w:rsid w:val="00ED00F8"/>
    <w:rsid w:val="00ED39C1"/>
    <w:rsid w:val="00EE371C"/>
    <w:rsid w:val="00F04036"/>
    <w:rsid w:val="00F2463F"/>
    <w:rsid w:val="00F44D3F"/>
    <w:rsid w:val="00F6224B"/>
    <w:rsid w:val="00F7421E"/>
    <w:rsid w:val="00FA3632"/>
    <w:rsid w:val="00FC4A66"/>
    <w:rsid w:val="00FC5ADC"/>
    <w:rsid w:val="00FD0E51"/>
    <w:rsid w:val="00FF0F2A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49E54"/>
  <w15:chartTrackingRefBased/>
  <w15:docId w15:val="{BF4B63A2-ABDF-404D-B1D9-09B1FF4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6EDD"/>
  </w:style>
  <w:style w:type="paragraph" w:styleId="Nagwek1">
    <w:name w:val="heading 1"/>
    <w:basedOn w:val="Normalny"/>
    <w:next w:val="Normalny"/>
    <w:link w:val="Nagwek1Znak"/>
    <w:uiPriority w:val="9"/>
    <w:qFormat/>
    <w:rsid w:val="00246E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6E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E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6E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6EDD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6EDD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6EDD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6EDD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6EDD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46EDD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6EDD"/>
    <w:rPr>
      <w:smallCaps/>
      <w:color w:val="262626" w:themeColor="text1" w:themeTint="D9"/>
      <w:sz w:val="52"/>
      <w:szCs w:val="52"/>
    </w:rPr>
  </w:style>
  <w:style w:type="character" w:styleId="Odwoanieintensywne">
    <w:name w:val="Intense Reference"/>
    <w:uiPriority w:val="32"/>
    <w:qFormat/>
    <w:rsid w:val="00246EDD"/>
    <w:rPr>
      <w:b/>
      <w:bCs/>
      <w:smallCaps/>
      <w:spacing w:val="5"/>
      <w:sz w:val="22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46ED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6ED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ED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6ED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6EDD"/>
    <w:rPr>
      <w:smallCaps/>
      <w:color w:val="E36C0A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6EDD"/>
    <w:rPr>
      <w:smallCaps/>
      <w:color w:val="F79646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6EDD"/>
    <w:rPr>
      <w:b/>
      <w:bCs/>
      <w:smallCaps/>
      <w:color w:val="F79646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6EDD"/>
    <w:rPr>
      <w:b/>
      <w:bCs/>
      <w:i/>
      <w:iCs/>
      <w:smallCaps/>
      <w:color w:val="E36C0A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6EDD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6EDD"/>
    <w:rPr>
      <w:b/>
      <w:bCs/>
      <w:caps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E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246ED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246EDD"/>
    <w:rPr>
      <w:b/>
      <w:bCs/>
      <w:color w:val="F79646" w:themeColor="accent6"/>
    </w:rPr>
  </w:style>
  <w:style w:type="character" w:styleId="Uwydatnienie">
    <w:name w:val="Emphasis"/>
    <w:uiPriority w:val="20"/>
    <w:qFormat/>
    <w:rsid w:val="00246EDD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246ED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6E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46ED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DD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DD"/>
    <w:rPr>
      <w:b/>
      <w:bCs/>
      <w:i/>
      <w:iCs/>
    </w:rPr>
  </w:style>
  <w:style w:type="character" w:styleId="Wyrnieniedelikatne">
    <w:name w:val="Subtle Emphasis"/>
    <w:uiPriority w:val="19"/>
    <w:qFormat/>
    <w:rsid w:val="00246EDD"/>
    <w:rPr>
      <w:i/>
      <w:iCs/>
    </w:rPr>
  </w:style>
  <w:style w:type="character" w:styleId="Wyrnienieintensywne">
    <w:name w:val="Intense Emphasis"/>
    <w:uiPriority w:val="21"/>
    <w:qFormat/>
    <w:rsid w:val="00246EDD"/>
    <w:rPr>
      <w:b/>
      <w:bCs/>
      <w:i/>
      <w:iCs/>
      <w:color w:val="F79646" w:themeColor="accent6"/>
      <w:spacing w:val="10"/>
    </w:rPr>
  </w:style>
  <w:style w:type="character" w:styleId="Odwoaniedelikatne">
    <w:name w:val="Subtle Reference"/>
    <w:uiPriority w:val="31"/>
    <w:qFormat/>
    <w:rsid w:val="00246EDD"/>
    <w:rPr>
      <w:b/>
      <w:bCs/>
    </w:rPr>
  </w:style>
  <w:style w:type="character" w:styleId="Tytuksiki">
    <w:name w:val="Book Title"/>
    <w:uiPriority w:val="33"/>
    <w:qFormat/>
    <w:rsid w:val="00246E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6ED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535"/>
  </w:style>
  <w:style w:type="paragraph" w:styleId="Stopka">
    <w:name w:val="footer"/>
    <w:basedOn w:val="Normalny"/>
    <w:link w:val="StopkaZnak"/>
    <w:uiPriority w:val="99"/>
    <w:unhideWhenUsed/>
    <w:rsid w:val="00DC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535"/>
  </w:style>
  <w:style w:type="paragraph" w:styleId="Akapitzlist">
    <w:name w:val="List Paragraph"/>
    <w:basedOn w:val="Normalny"/>
    <w:uiPriority w:val="34"/>
    <w:qFormat/>
    <w:rsid w:val="00A8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19A169-A1C9-446D-8C80-373D8F2E0B5C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1AB98F03-1F44-4EE7-8683-5608FC186EC5}">
      <dgm:prSet phldrT="[Tekst]"/>
      <dgm:spPr/>
      <dgm:t>
        <a:bodyPr/>
        <a:lstStyle/>
        <a:p>
          <a:pPr algn="ctr"/>
          <a:r>
            <a:rPr lang="pl-PL" b="1"/>
            <a:t>Zaburzenia modulacji sensorycznej</a:t>
          </a:r>
        </a:p>
      </dgm:t>
    </dgm:pt>
    <dgm:pt modelId="{47E8F692-2C1B-47EB-A662-548989CC1131}" type="parTrans" cxnId="{909AD4D0-1C8D-4758-B7A4-E99A66AD8E5E}">
      <dgm:prSet/>
      <dgm:spPr/>
      <dgm:t>
        <a:bodyPr/>
        <a:lstStyle/>
        <a:p>
          <a:endParaRPr lang="pl-PL"/>
        </a:p>
      </dgm:t>
    </dgm:pt>
    <dgm:pt modelId="{6E2AE762-B53C-4A08-854B-167E37119BEA}" type="sibTrans" cxnId="{909AD4D0-1C8D-4758-B7A4-E99A66AD8E5E}">
      <dgm:prSet/>
      <dgm:spPr/>
      <dgm:t>
        <a:bodyPr/>
        <a:lstStyle/>
        <a:p>
          <a:endParaRPr lang="pl-PL"/>
        </a:p>
      </dgm:t>
    </dgm:pt>
    <dgm:pt modelId="{1F85F845-0117-495A-AB1B-1121622AEB98}">
      <dgm:prSet phldrT="[Tekst]"/>
      <dgm:spPr/>
      <dgm:t>
        <a:bodyPr/>
        <a:lstStyle/>
        <a:p>
          <a:r>
            <a:rPr lang="pl-PL" b="1"/>
            <a:t>Nadwrażliwość sensoryczna</a:t>
          </a:r>
        </a:p>
      </dgm:t>
    </dgm:pt>
    <dgm:pt modelId="{E49C24BE-5E68-4058-8752-D7D630AB9AF9}" type="parTrans" cxnId="{66A16EA8-0B10-4FB1-9E5F-D59A4032A297}">
      <dgm:prSet/>
      <dgm:spPr/>
      <dgm:t>
        <a:bodyPr/>
        <a:lstStyle/>
        <a:p>
          <a:endParaRPr lang="pl-PL"/>
        </a:p>
      </dgm:t>
    </dgm:pt>
    <dgm:pt modelId="{FEE54CFE-1F23-4DB2-956F-744E630FC933}" type="sibTrans" cxnId="{66A16EA8-0B10-4FB1-9E5F-D59A4032A297}">
      <dgm:prSet/>
      <dgm:spPr/>
      <dgm:t>
        <a:bodyPr/>
        <a:lstStyle/>
        <a:p>
          <a:endParaRPr lang="pl-PL"/>
        </a:p>
      </dgm:t>
    </dgm:pt>
    <dgm:pt modelId="{E8A9AAE9-B01B-460F-AA5D-C6ED2691BD69}">
      <dgm:prSet phldrT="[Tekst]"/>
      <dgm:spPr/>
      <dgm:t>
        <a:bodyPr/>
        <a:lstStyle/>
        <a:p>
          <a:r>
            <a:rPr lang="pl-PL" b="1"/>
            <a:t>Podwrażliwość sensoryczna</a:t>
          </a:r>
        </a:p>
      </dgm:t>
    </dgm:pt>
    <dgm:pt modelId="{28CAECF8-424E-4B45-B867-4BB05B53A1B3}" type="parTrans" cxnId="{F99EB804-59DC-4A2D-B95D-808360F619E2}">
      <dgm:prSet/>
      <dgm:spPr/>
      <dgm:t>
        <a:bodyPr/>
        <a:lstStyle/>
        <a:p>
          <a:endParaRPr lang="pl-PL"/>
        </a:p>
      </dgm:t>
    </dgm:pt>
    <dgm:pt modelId="{7FCB7231-2053-4AD7-B5CB-A1D41993FD30}" type="sibTrans" cxnId="{F99EB804-59DC-4A2D-B95D-808360F619E2}">
      <dgm:prSet/>
      <dgm:spPr/>
      <dgm:t>
        <a:bodyPr/>
        <a:lstStyle/>
        <a:p>
          <a:endParaRPr lang="pl-PL"/>
        </a:p>
      </dgm:t>
    </dgm:pt>
    <dgm:pt modelId="{466C3DCE-6216-4643-A0A6-3DF327055686}">
      <dgm:prSet phldrT="[Tekst]"/>
      <dgm:spPr/>
      <dgm:t>
        <a:bodyPr/>
        <a:lstStyle/>
        <a:p>
          <a:pPr algn="ctr"/>
          <a:r>
            <a:rPr lang="pl-PL" b="1"/>
            <a:t>Zaburzenia ruchowe na bazie sensorycznej</a:t>
          </a:r>
        </a:p>
      </dgm:t>
    </dgm:pt>
    <dgm:pt modelId="{D2F75CF2-3D9A-48C0-B65C-6FFD8D6E6669}" type="parTrans" cxnId="{4465E3BE-2540-4AE1-8BC0-0F3AAD4B8BCC}">
      <dgm:prSet/>
      <dgm:spPr/>
      <dgm:t>
        <a:bodyPr/>
        <a:lstStyle/>
        <a:p>
          <a:endParaRPr lang="pl-PL"/>
        </a:p>
      </dgm:t>
    </dgm:pt>
    <dgm:pt modelId="{68B0C4BF-A8EC-4A9E-BA51-B5C733303996}" type="sibTrans" cxnId="{4465E3BE-2540-4AE1-8BC0-0F3AAD4B8BCC}">
      <dgm:prSet/>
      <dgm:spPr/>
      <dgm:t>
        <a:bodyPr/>
        <a:lstStyle/>
        <a:p>
          <a:endParaRPr lang="pl-PL"/>
        </a:p>
      </dgm:t>
    </dgm:pt>
    <dgm:pt modelId="{2F090FC0-9642-4FCE-BDE5-1CED8185FA24}">
      <dgm:prSet phldrT="[Tekst]"/>
      <dgm:spPr/>
      <dgm:t>
        <a:bodyPr/>
        <a:lstStyle/>
        <a:p>
          <a:r>
            <a:rPr lang="pl-PL" b="1"/>
            <a:t>Dyspraksja</a:t>
          </a:r>
        </a:p>
      </dgm:t>
    </dgm:pt>
    <dgm:pt modelId="{641238FA-A0AD-4D02-9A9A-2C2776B674E6}" type="parTrans" cxnId="{A0BD66A0-3263-4621-B450-F2D7837B9BF6}">
      <dgm:prSet/>
      <dgm:spPr/>
      <dgm:t>
        <a:bodyPr/>
        <a:lstStyle/>
        <a:p>
          <a:endParaRPr lang="pl-PL"/>
        </a:p>
      </dgm:t>
    </dgm:pt>
    <dgm:pt modelId="{B8F8C7FC-4C30-4EB5-A1A1-2B7BA571B111}" type="sibTrans" cxnId="{A0BD66A0-3263-4621-B450-F2D7837B9BF6}">
      <dgm:prSet/>
      <dgm:spPr/>
      <dgm:t>
        <a:bodyPr/>
        <a:lstStyle/>
        <a:p>
          <a:endParaRPr lang="pl-PL"/>
        </a:p>
      </dgm:t>
    </dgm:pt>
    <dgm:pt modelId="{9BDD87FB-BFD8-4D59-8490-B8A8E94AA731}">
      <dgm:prSet phldrT="[Tekst]"/>
      <dgm:spPr/>
      <dgm:t>
        <a:bodyPr/>
        <a:lstStyle/>
        <a:p>
          <a:r>
            <a:rPr lang="pl-PL" b="1"/>
            <a:t>Zaburzenia posturalne</a:t>
          </a:r>
        </a:p>
      </dgm:t>
    </dgm:pt>
    <dgm:pt modelId="{AC48ED08-9327-4822-BD1C-D1E3B724C7A1}" type="parTrans" cxnId="{47F38699-A23B-4F20-A225-5B5B55E5DA05}">
      <dgm:prSet/>
      <dgm:spPr/>
      <dgm:t>
        <a:bodyPr/>
        <a:lstStyle/>
        <a:p>
          <a:endParaRPr lang="pl-PL"/>
        </a:p>
      </dgm:t>
    </dgm:pt>
    <dgm:pt modelId="{530AEA8A-8679-490D-A626-D7651620C1A9}" type="sibTrans" cxnId="{47F38699-A23B-4F20-A225-5B5B55E5DA05}">
      <dgm:prSet/>
      <dgm:spPr/>
      <dgm:t>
        <a:bodyPr/>
        <a:lstStyle/>
        <a:p>
          <a:endParaRPr lang="pl-PL"/>
        </a:p>
      </dgm:t>
    </dgm:pt>
    <dgm:pt modelId="{3D134777-CE9E-41C8-B50A-B040ADD7A477}">
      <dgm:prSet phldrT="[Tekst]"/>
      <dgm:spPr/>
      <dgm:t>
        <a:bodyPr/>
        <a:lstStyle/>
        <a:p>
          <a:pPr algn="ctr"/>
          <a:r>
            <a:rPr lang="pl-PL" b="1"/>
            <a:t>Zaburzenia różnicowania sensorycznego</a:t>
          </a:r>
        </a:p>
      </dgm:t>
    </dgm:pt>
    <dgm:pt modelId="{F26410CC-D275-4C8E-962E-AF773A50C52D}" type="parTrans" cxnId="{AC815A8A-6AE2-4168-A791-5C44B64D909F}">
      <dgm:prSet/>
      <dgm:spPr/>
      <dgm:t>
        <a:bodyPr/>
        <a:lstStyle/>
        <a:p>
          <a:endParaRPr lang="pl-PL"/>
        </a:p>
      </dgm:t>
    </dgm:pt>
    <dgm:pt modelId="{55061EE8-D2D3-4C45-BD84-327E566D62C9}" type="sibTrans" cxnId="{AC815A8A-6AE2-4168-A791-5C44B64D909F}">
      <dgm:prSet/>
      <dgm:spPr/>
      <dgm:t>
        <a:bodyPr/>
        <a:lstStyle/>
        <a:p>
          <a:endParaRPr lang="pl-PL"/>
        </a:p>
      </dgm:t>
    </dgm:pt>
    <dgm:pt modelId="{A4865664-76A3-4E46-8222-C5A8829A77FE}">
      <dgm:prSet phldrT="[Tekst]"/>
      <dgm:spPr/>
      <dgm:t>
        <a:bodyPr/>
        <a:lstStyle/>
        <a:p>
          <a:r>
            <a:rPr lang="pl-PL" b="1"/>
            <a:t>Poszukiwanie wrażeń sensorycznych</a:t>
          </a:r>
        </a:p>
      </dgm:t>
    </dgm:pt>
    <dgm:pt modelId="{FAE6EC67-A154-47E1-A6E8-2C26942C622B}" type="parTrans" cxnId="{CC0E42E8-1DB9-4BD9-B98D-8AA002168E89}">
      <dgm:prSet/>
      <dgm:spPr/>
      <dgm:t>
        <a:bodyPr/>
        <a:lstStyle/>
        <a:p>
          <a:endParaRPr lang="pl-PL"/>
        </a:p>
      </dgm:t>
    </dgm:pt>
    <dgm:pt modelId="{AD99200E-C4B2-44ED-BFC6-691F17C099C4}" type="sibTrans" cxnId="{CC0E42E8-1DB9-4BD9-B98D-8AA002168E89}">
      <dgm:prSet/>
      <dgm:spPr/>
      <dgm:t>
        <a:bodyPr/>
        <a:lstStyle/>
        <a:p>
          <a:endParaRPr lang="pl-PL"/>
        </a:p>
      </dgm:t>
    </dgm:pt>
    <dgm:pt modelId="{F2D19E8F-02DF-4429-A9A7-DE3A523A93F9}" type="pres">
      <dgm:prSet presAssocID="{9A19A169-A1C9-446D-8C80-373D8F2E0B5C}" presName="linear" presStyleCnt="0">
        <dgm:presLayoutVars>
          <dgm:animLvl val="lvl"/>
          <dgm:resizeHandles val="exact"/>
        </dgm:presLayoutVars>
      </dgm:prSet>
      <dgm:spPr/>
    </dgm:pt>
    <dgm:pt modelId="{AB0D4EAD-4842-484C-9638-E4317FC7CC98}" type="pres">
      <dgm:prSet presAssocID="{1AB98F03-1F44-4EE7-8683-5608FC186EC5}" presName="parentText" presStyleLbl="node1" presStyleIdx="0" presStyleCnt="3" custLinFactNeighborX="1230" custLinFactNeighborY="6122">
        <dgm:presLayoutVars>
          <dgm:chMax val="0"/>
          <dgm:bulletEnabled val="1"/>
        </dgm:presLayoutVars>
      </dgm:prSet>
      <dgm:spPr/>
    </dgm:pt>
    <dgm:pt modelId="{3038C38A-9962-40E1-888D-902A740FF8DD}" type="pres">
      <dgm:prSet presAssocID="{1AB98F03-1F44-4EE7-8683-5608FC186EC5}" presName="childText" presStyleLbl="revTx" presStyleIdx="0" presStyleCnt="2">
        <dgm:presLayoutVars>
          <dgm:bulletEnabled val="1"/>
        </dgm:presLayoutVars>
      </dgm:prSet>
      <dgm:spPr/>
    </dgm:pt>
    <dgm:pt modelId="{065E98B2-8504-4BA4-8DE3-281FB52F5306}" type="pres">
      <dgm:prSet presAssocID="{466C3DCE-6216-4643-A0A6-3DF327055686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7724DA05-396D-469C-9552-B5F63516B33B}" type="pres">
      <dgm:prSet presAssocID="{466C3DCE-6216-4643-A0A6-3DF327055686}" presName="childText" presStyleLbl="revTx" presStyleIdx="1" presStyleCnt="2">
        <dgm:presLayoutVars>
          <dgm:bulletEnabled val="1"/>
        </dgm:presLayoutVars>
      </dgm:prSet>
      <dgm:spPr/>
    </dgm:pt>
    <dgm:pt modelId="{C0768B14-0630-4CE7-9372-67CF91B79361}" type="pres">
      <dgm:prSet presAssocID="{3D134777-CE9E-41C8-B50A-B040ADD7A477}" presName="parentText" presStyleLbl="node1" presStyleIdx="2" presStyleCnt="3">
        <dgm:presLayoutVars>
          <dgm:chMax val="0"/>
          <dgm:bulletEnabled val="1"/>
        </dgm:presLayoutVars>
      </dgm:prSet>
      <dgm:spPr/>
    </dgm:pt>
  </dgm:ptLst>
  <dgm:cxnLst>
    <dgm:cxn modelId="{F99EB804-59DC-4A2D-B95D-808360F619E2}" srcId="{1AB98F03-1F44-4EE7-8683-5608FC186EC5}" destId="{E8A9AAE9-B01B-460F-AA5D-C6ED2691BD69}" srcOrd="1" destOrd="0" parTransId="{28CAECF8-424E-4B45-B867-4BB05B53A1B3}" sibTransId="{7FCB7231-2053-4AD7-B5CB-A1D41993FD30}"/>
    <dgm:cxn modelId="{D93D561A-6F62-418A-B622-754B141777E5}" type="presOf" srcId="{1F85F845-0117-495A-AB1B-1121622AEB98}" destId="{3038C38A-9962-40E1-888D-902A740FF8DD}" srcOrd="0" destOrd="0" presId="urn:microsoft.com/office/officeart/2005/8/layout/vList2"/>
    <dgm:cxn modelId="{90091020-1633-454B-9786-621044EE88B9}" type="presOf" srcId="{1AB98F03-1F44-4EE7-8683-5608FC186EC5}" destId="{AB0D4EAD-4842-484C-9638-E4317FC7CC98}" srcOrd="0" destOrd="0" presId="urn:microsoft.com/office/officeart/2005/8/layout/vList2"/>
    <dgm:cxn modelId="{B358FE45-C4F9-442C-A2B2-78698BBC2A25}" type="presOf" srcId="{2F090FC0-9642-4FCE-BDE5-1CED8185FA24}" destId="{7724DA05-396D-469C-9552-B5F63516B33B}" srcOrd="0" destOrd="0" presId="urn:microsoft.com/office/officeart/2005/8/layout/vList2"/>
    <dgm:cxn modelId="{6B195182-F6C6-4B1E-81A3-73FAF2FE3449}" type="presOf" srcId="{466C3DCE-6216-4643-A0A6-3DF327055686}" destId="{065E98B2-8504-4BA4-8DE3-281FB52F5306}" srcOrd="0" destOrd="0" presId="urn:microsoft.com/office/officeart/2005/8/layout/vList2"/>
    <dgm:cxn modelId="{AC815A8A-6AE2-4168-A791-5C44B64D909F}" srcId="{9A19A169-A1C9-446D-8C80-373D8F2E0B5C}" destId="{3D134777-CE9E-41C8-B50A-B040ADD7A477}" srcOrd="2" destOrd="0" parTransId="{F26410CC-D275-4C8E-962E-AF773A50C52D}" sibTransId="{55061EE8-D2D3-4C45-BD84-327E566D62C9}"/>
    <dgm:cxn modelId="{47F38699-A23B-4F20-A225-5B5B55E5DA05}" srcId="{466C3DCE-6216-4643-A0A6-3DF327055686}" destId="{9BDD87FB-BFD8-4D59-8490-B8A8E94AA731}" srcOrd="1" destOrd="0" parTransId="{AC48ED08-9327-4822-BD1C-D1E3B724C7A1}" sibTransId="{530AEA8A-8679-490D-A626-D7651620C1A9}"/>
    <dgm:cxn modelId="{A0BD66A0-3263-4621-B450-F2D7837B9BF6}" srcId="{466C3DCE-6216-4643-A0A6-3DF327055686}" destId="{2F090FC0-9642-4FCE-BDE5-1CED8185FA24}" srcOrd="0" destOrd="0" parTransId="{641238FA-A0AD-4D02-9A9A-2C2776B674E6}" sibTransId="{B8F8C7FC-4C30-4EB5-A1A1-2B7BA571B111}"/>
    <dgm:cxn modelId="{6C041CA2-21B3-4DF9-B83E-D5C2D94E83E7}" type="presOf" srcId="{9A19A169-A1C9-446D-8C80-373D8F2E0B5C}" destId="{F2D19E8F-02DF-4429-A9A7-DE3A523A93F9}" srcOrd="0" destOrd="0" presId="urn:microsoft.com/office/officeart/2005/8/layout/vList2"/>
    <dgm:cxn modelId="{66A16EA8-0B10-4FB1-9E5F-D59A4032A297}" srcId="{1AB98F03-1F44-4EE7-8683-5608FC186EC5}" destId="{1F85F845-0117-495A-AB1B-1121622AEB98}" srcOrd="0" destOrd="0" parTransId="{E49C24BE-5E68-4058-8752-D7D630AB9AF9}" sibTransId="{FEE54CFE-1F23-4DB2-956F-744E630FC933}"/>
    <dgm:cxn modelId="{4465E3BE-2540-4AE1-8BC0-0F3AAD4B8BCC}" srcId="{9A19A169-A1C9-446D-8C80-373D8F2E0B5C}" destId="{466C3DCE-6216-4643-A0A6-3DF327055686}" srcOrd="1" destOrd="0" parTransId="{D2F75CF2-3D9A-48C0-B65C-6FFD8D6E6669}" sibTransId="{68B0C4BF-A8EC-4A9E-BA51-B5C733303996}"/>
    <dgm:cxn modelId="{AD61BCBF-302F-4F82-8DE5-5E73FCD1787C}" type="presOf" srcId="{E8A9AAE9-B01B-460F-AA5D-C6ED2691BD69}" destId="{3038C38A-9962-40E1-888D-902A740FF8DD}" srcOrd="0" destOrd="1" presId="urn:microsoft.com/office/officeart/2005/8/layout/vList2"/>
    <dgm:cxn modelId="{909AD4D0-1C8D-4758-B7A4-E99A66AD8E5E}" srcId="{9A19A169-A1C9-446D-8C80-373D8F2E0B5C}" destId="{1AB98F03-1F44-4EE7-8683-5608FC186EC5}" srcOrd="0" destOrd="0" parTransId="{47E8F692-2C1B-47EB-A662-548989CC1131}" sibTransId="{6E2AE762-B53C-4A08-854B-167E37119BEA}"/>
    <dgm:cxn modelId="{917F23D9-A6E0-48D1-85C2-BF1BD32B6F89}" type="presOf" srcId="{A4865664-76A3-4E46-8222-C5A8829A77FE}" destId="{3038C38A-9962-40E1-888D-902A740FF8DD}" srcOrd="0" destOrd="2" presId="urn:microsoft.com/office/officeart/2005/8/layout/vList2"/>
    <dgm:cxn modelId="{280F25E0-827C-4BE5-8B37-CF55B2A805D7}" type="presOf" srcId="{9BDD87FB-BFD8-4D59-8490-B8A8E94AA731}" destId="{7724DA05-396D-469C-9552-B5F63516B33B}" srcOrd="0" destOrd="1" presId="urn:microsoft.com/office/officeart/2005/8/layout/vList2"/>
    <dgm:cxn modelId="{CC0E42E8-1DB9-4BD9-B98D-8AA002168E89}" srcId="{1AB98F03-1F44-4EE7-8683-5608FC186EC5}" destId="{A4865664-76A3-4E46-8222-C5A8829A77FE}" srcOrd="2" destOrd="0" parTransId="{FAE6EC67-A154-47E1-A6E8-2C26942C622B}" sibTransId="{AD99200E-C4B2-44ED-BFC6-691F17C099C4}"/>
    <dgm:cxn modelId="{6BF6E1FA-60C5-4C56-B406-DEBA789CC465}" type="presOf" srcId="{3D134777-CE9E-41C8-B50A-B040ADD7A477}" destId="{C0768B14-0630-4CE7-9372-67CF91B79361}" srcOrd="0" destOrd="0" presId="urn:microsoft.com/office/officeart/2005/8/layout/vList2"/>
    <dgm:cxn modelId="{97D16F3E-BF12-4DE2-B9FB-428397A7359A}" type="presParOf" srcId="{F2D19E8F-02DF-4429-A9A7-DE3A523A93F9}" destId="{AB0D4EAD-4842-484C-9638-E4317FC7CC98}" srcOrd="0" destOrd="0" presId="urn:microsoft.com/office/officeart/2005/8/layout/vList2"/>
    <dgm:cxn modelId="{786E1B8A-7871-4863-836E-BD75CBB0519B}" type="presParOf" srcId="{F2D19E8F-02DF-4429-A9A7-DE3A523A93F9}" destId="{3038C38A-9962-40E1-888D-902A740FF8DD}" srcOrd="1" destOrd="0" presId="urn:microsoft.com/office/officeart/2005/8/layout/vList2"/>
    <dgm:cxn modelId="{7C153867-0320-4E64-AB92-0B19A3E8164B}" type="presParOf" srcId="{F2D19E8F-02DF-4429-A9A7-DE3A523A93F9}" destId="{065E98B2-8504-4BA4-8DE3-281FB52F5306}" srcOrd="2" destOrd="0" presId="urn:microsoft.com/office/officeart/2005/8/layout/vList2"/>
    <dgm:cxn modelId="{A24CAE9C-D3CD-426D-9FF3-B0A38C7B046E}" type="presParOf" srcId="{F2D19E8F-02DF-4429-A9A7-DE3A523A93F9}" destId="{7724DA05-396D-469C-9552-B5F63516B33B}" srcOrd="3" destOrd="0" presId="urn:microsoft.com/office/officeart/2005/8/layout/vList2"/>
    <dgm:cxn modelId="{9F92A10B-FDB7-47D7-8AEB-E107270CB44A}" type="presParOf" srcId="{F2D19E8F-02DF-4429-A9A7-DE3A523A93F9}" destId="{C0768B14-0630-4CE7-9372-67CF91B79361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0D4EAD-4842-484C-9638-E4317FC7CC98}">
      <dsp:nvSpPr>
        <dsp:cNvPr id="0" name=""/>
        <dsp:cNvSpPr/>
      </dsp:nvSpPr>
      <dsp:spPr>
        <a:xfrm>
          <a:off x="0" y="47750"/>
          <a:ext cx="3097530" cy="26383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Zaburzenia modulacji sensorycznej</a:t>
          </a:r>
        </a:p>
      </dsp:txBody>
      <dsp:txXfrm>
        <a:off x="12879" y="60629"/>
        <a:ext cx="3071772" cy="238077"/>
      </dsp:txXfrm>
    </dsp:sp>
    <dsp:sp modelId="{3038C38A-9962-40E1-888D-902A740FF8DD}">
      <dsp:nvSpPr>
        <dsp:cNvPr id="0" name=""/>
        <dsp:cNvSpPr/>
      </dsp:nvSpPr>
      <dsp:spPr>
        <a:xfrm>
          <a:off x="0" y="283008"/>
          <a:ext cx="3097530" cy="466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8347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900" b="1" kern="1200"/>
            <a:t>Nadwrażliwość sensoryczna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900" b="1" kern="1200"/>
            <a:t>Podwrażliwość sensoryczna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900" b="1" kern="1200"/>
            <a:t>Poszukiwanie wrażeń sensorycznych</a:t>
          </a:r>
        </a:p>
      </dsp:txBody>
      <dsp:txXfrm>
        <a:off x="0" y="283008"/>
        <a:ext cx="3097530" cy="466785"/>
      </dsp:txXfrm>
    </dsp:sp>
    <dsp:sp modelId="{065E98B2-8504-4BA4-8DE3-281FB52F5306}">
      <dsp:nvSpPr>
        <dsp:cNvPr id="0" name=""/>
        <dsp:cNvSpPr/>
      </dsp:nvSpPr>
      <dsp:spPr>
        <a:xfrm>
          <a:off x="0" y="749793"/>
          <a:ext cx="3097530" cy="263835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Zaburzenia ruchowe na bazie sensorycznej</a:t>
          </a:r>
        </a:p>
      </dsp:txBody>
      <dsp:txXfrm>
        <a:off x="12879" y="762672"/>
        <a:ext cx="3071772" cy="238077"/>
      </dsp:txXfrm>
    </dsp:sp>
    <dsp:sp modelId="{7724DA05-396D-469C-9552-B5F63516B33B}">
      <dsp:nvSpPr>
        <dsp:cNvPr id="0" name=""/>
        <dsp:cNvSpPr/>
      </dsp:nvSpPr>
      <dsp:spPr>
        <a:xfrm>
          <a:off x="0" y="1013628"/>
          <a:ext cx="3097530" cy="3130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8347" tIns="13970" rIns="78232" bIns="1397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900" b="1" kern="1200"/>
            <a:t>Dyspraksja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pl-PL" sz="900" b="1" kern="1200"/>
            <a:t>Zaburzenia posturalne</a:t>
          </a:r>
        </a:p>
      </dsp:txBody>
      <dsp:txXfrm>
        <a:off x="0" y="1013628"/>
        <a:ext cx="3097530" cy="313087"/>
      </dsp:txXfrm>
    </dsp:sp>
    <dsp:sp modelId="{C0768B14-0630-4CE7-9372-67CF91B79361}">
      <dsp:nvSpPr>
        <dsp:cNvPr id="0" name=""/>
        <dsp:cNvSpPr/>
      </dsp:nvSpPr>
      <dsp:spPr>
        <a:xfrm>
          <a:off x="0" y="1326716"/>
          <a:ext cx="3097530" cy="26383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Zaburzenia różnicowania sensorycznego</a:t>
          </a:r>
        </a:p>
      </dsp:txBody>
      <dsp:txXfrm>
        <a:off x="12879" y="1339595"/>
        <a:ext cx="3071772" cy="238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mug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ug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mug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4E84-6A90-4FCA-A83C-39193820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m26752</dc:creator>
  <cp:keywords/>
  <dc:description/>
  <cp:lastModifiedBy>leszek k</cp:lastModifiedBy>
  <cp:revision>133</cp:revision>
  <cp:lastPrinted>2020-02-04T08:39:00Z</cp:lastPrinted>
  <dcterms:created xsi:type="dcterms:W3CDTF">2020-01-02T19:47:00Z</dcterms:created>
  <dcterms:modified xsi:type="dcterms:W3CDTF">2020-04-09T06:22:00Z</dcterms:modified>
</cp:coreProperties>
</file>